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6E" w:rsidRDefault="0093166E" w:rsidP="007070D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6E" w:rsidRDefault="0093166E" w:rsidP="00931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программе дополнительного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 – ИЗО (скетчинг)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77ABB" w:rsidRP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 – ИЗО (скетчинг)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в соответствии с основными нормативными документами.</w:t>
      </w:r>
    </w:p>
    <w:p w:rsidR="00177ABB" w:rsidRP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r w:rsidRPr="00177ABB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обучающихся:</w:t>
      </w:r>
      <w:r w:rsidRPr="001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EE6AF6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6AF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177ABB">
        <w:rPr>
          <w:rFonts w:ascii="Times New Roman" w:eastAsia="Times New Roman" w:hAnsi="Times New Roman" w:cs="Times New Roman"/>
          <w:sz w:val="28"/>
          <w:szCs w:val="28"/>
        </w:rPr>
        <w:t>1 го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177ABB" w:rsidRP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проходят </w:t>
      </w:r>
      <w:r>
        <w:rPr>
          <w:rFonts w:ascii="Times New Roman" w:hAnsi="Times New Roman" w:cs="Times New Roman"/>
          <w:sz w:val="28"/>
          <w:szCs w:val="28"/>
        </w:rPr>
        <w:t xml:space="preserve">2 раза в неделю по 2 часа, в год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Разделы программы:</w:t>
      </w:r>
      <w:r w:rsidRPr="0017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02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Миниатюрная роспись камней, ракушек, листьев</w:t>
      </w:r>
      <w:r w:rsidRPr="0017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020">
        <w:rPr>
          <w:rFonts w:ascii="Times New Roman" w:eastAsia="Times New Roman" w:hAnsi="Times New Roman" w:cs="Times New Roman"/>
          <w:color w:val="000000"/>
          <w:sz w:val="28"/>
          <w:szCs w:val="28"/>
        </w:rPr>
        <w:t>Кофейная живопись</w:t>
      </w:r>
      <w:r w:rsidRPr="0017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378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«жидким» и мягким графическим материалом.</w:t>
      </w:r>
      <w:r w:rsidRPr="0017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378">
        <w:rPr>
          <w:rFonts w:ascii="Times New Roman" w:eastAsia="Times New Roman" w:hAnsi="Times New Roman" w:cs="Times New Roman"/>
          <w:color w:val="000000"/>
          <w:sz w:val="28"/>
          <w:szCs w:val="28"/>
        </w:rPr>
        <w:t>Пуантилизм.</w:t>
      </w:r>
      <w:r w:rsidRPr="0017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Правополушарное рисование и </w:t>
      </w:r>
      <w:proofErr w:type="spellStart"/>
      <w:r w:rsidRPr="009F1020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мандалотерапия</w:t>
      </w:r>
      <w:proofErr w:type="spellEnd"/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20">
        <w:rPr>
          <w:rFonts w:ascii="Times New Roman" w:eastAsia="Times New Roman" w:hAnsi="Times New Roman" w:cs="Times New Roman"/>
          <w:sz w:val="28"/>
          <w:szCs w:val="28"/>
        </w:rPr>
        <w:t>Скетчинг</w:t>
      </w:r>
      <w:r w:rsidRPr="001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об изобразительном искусстве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проекты</w:t>
      </w:r>
    </w:p>
    <w:p w:rsidR="00177ABB" w:rsidRDefault="00177ABB" w:rsidP="00177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ABB" w:rsidRPr="001672EE" w:rsidRDefault="00177ABB" w:rsidP="0017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628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CB628F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CB628F">
        <w:rPr>
          <w:rFonts w:ascii="Times New Roman" w:hAnsi="Times New Roman" w:cs="Times New Roman"/>
          <w:b/>
          <w:sz w:val="28"/>
          <w:szCs w:val="28"/>
        </w:rPr>
        <w:t>:</w:t>
      </w:r>
      <w:r w:rsidRPr="00EB44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44FD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EB44FD">
        <w:rPr>
          <w:rFonts w:ascii="Times New Roman" w:hAnsi="Times New Roman" w:cs="Times New Roman"/>
          <w:sz w:val="28"/>
          <w:szCs w:val="28"/>
        </w:rPr>
        <w:t xml:space="preserve"> </w:t>
      </w:r>
      <w:r w:rsidRPr="00522A79">
        <w:rPr>
          <w:rFonts w:ascii="Times New Roman" w:hAnsi="Times New Roman" w:cs="Times New Roman"/>
          <w:sz w:val="28"/>
          <w:szCs w:val="28"/>
        </w:rPr>
        <w:t xml:space="preserve">художественно-творческих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22A79">
        <w:rPr>
          <w:rFonts w:ascii="Times New Roman" w:hAnsi="Times New Roman" w:cs="Times New Roman"/>
          <w:sz w:val="28"/>
          <w:szCs w:val="28"/>
        </w:rPr>
        <w:t xml:space="preserve">, формирование у них устойчивого интереса к художественной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77ABB" w:rsidRDefault="00177ABB" w:rsidP="00177A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77ABB" w:rsidRPr="000C29B4" w:rsidRDefault="00177ABB" w:rsidP="00177ABB">
      <w:pPr>
        <w:pStyle w:val="a3"/>
        <w:numPr>
          <w:ilvl w:val="0"/>
          <w:numId w:val="2"/>
        </w:num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техниками и основными понятиями направлений: правополушарное рисование, гризайль и скетчинг;</w:t>
      </w:r>
    </w:p>
    <w:p w:rsidR="00177ABB" w:rsidRPr="000C29B4" w:rsidRDefault="00177ABB" w:rsidP="00177AB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видами и способами передачи перспективы: линейной, тональной, воздушной, сферической, параллельной;</w:t>
      </w:r>
    </w:p>
    <w:p w:rsidR="00177ABB" w:rsidRPr="00650621" w:rsidRDefault="00177ABB" w:rsidP="00177A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в окружающем мире объект для изображения;  обучить методам изучения натуры, устойчивым умениям в ее изображении на плоскости листа в условном пространстве;</w:t>
      </w:r>
    </w:p>
    <w:p w:rsidR="00177ABB" w:rsidRPr="000C29B4" w:rsidRDefault="00177ABB" w:rsidP="00177ABB">
      <w:pPr>
        <w:pStyle w:val="a3"/>
        <w:numPr>
          <w:ilvl w:val="0"/>
          <w:numId w:val="2"/>
        </w:numPr>
        <w:tabs>
          <w:tab w:val="left" w:pos="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видеть, понимать и изображать трехмерную форму в двухмерном пространстве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графическими средствами</w:t>
      </w:r>
      <w:r w:rsidRPr="00650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законы перспективы</w:t>
      </w:r>
      <w:r w:rsidRPr="000C29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ABB" w:rsidRPr="000C29B4" w:rsidRDefault="00177ABB" w:rsidP="00177AB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различными видами графических и живописных материалов, включая экологические и природные (листья, ракушки, зерна, кофе, камни, соль), а также навыкам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 на картоне, фанере  и бумаге;</w:t>
      </w:r>
    </w:p>
    <w:p w:rsidR="00177ABB" w:rsidRPr="000C29B4" w:rsidRDefault="00177ABB" w:rsidP="00177A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воображение;</w:t>
      </w:r>
    </w:p>
    <w:p w:rsidR="00177ABB" w:rsidRPr="000C29B4" w:rsidRDefault="00177ABB" w:rsidP="00177A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0C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продуктивно как в формате самостоятельной, так и коллективной работы, уметь правильно организовать рабочее место;</w:t>
      </w:r>
    </w:p>
    <w:p w:rsidR="00177ABB" w:rsidRPr="00177ABB" w:rsidRDefault="00177ABB" w:rsidP="00177A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культуру труда, умение контролировать свое эмоциональное состояние и бесконфликтно взаимодействовать </w:t>
      </w:r>
      <w:r w:rsidRPr="000C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группе (адекватно воспринимать конструктивную критику и советы, оценивать свои достижения и корректировать результаты деятельности, уметь видеть достижения других и сравнивать их).</w:t>
      </w:r>
    </w:p>
    <w:p w:rsidR="00177ABB" w:rsidRPr="00650621" w:rsidRDefault="00177ABB" w:rsidP="00177A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621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177ABB" w:rsidRDefault="00177ABB" w:rsidP="00177A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2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реализации программы обучающийся будет знать азы художественно-изобразительной грамоты, овладеет   практическими умениями и навыками работы в различных техниках, научится создавать художественные работы, используя разнообразный материал, научится использовать специальные термины в практической работе в различных жанрах и техниках изобразительного искусства.</w:t>
      </w:r>
    </w:p>
    <w:p w:rsidR="00177ABB" w:rsidRPr="000C29B4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9B4">
        <w:rPr>
          <w:rFonts w:ascii="Times New Roman" w:eastAsia="Times New Roman" w:hAnsi="Times New Roman" w:cs="Times New Roman"/>
          <w:sz w:val="28"/>
          <w:szCs w:val="28"/>
        </w:rPr>
        <w:t>Дети освоят приемы классического рисунка (научатся передавать форму и фактуру предметов, находить их пропорции, светотень, группировать объекты в цельную композицию, выявляя центр, передний и задний план);</w:t>
      </w:r>
    </w:p>
    <w:p w:rsidR="00177ABB" w:rsidRPr="00177ABB" w:rsidRDefault="00177ABB" w:rsidP="00177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9B4">
        <w:rPr>
          <w:rFonts w:ascii="Times New Roman" w:eastAsia="Times New Roman" w:hAnsi="Times New Roman" w:cs="Times New Roman"/>
          <w:sz w:val="28"/>
          <w:szCs w:val="28"/>
        </w:rPr>
        <w:t xml:space="preserve">приобретут практические навыки </w:t>
      </w:r>
      <w:proofErr w:type="spellStart"/>
      <w:r w:rsidRPr="000C29B4">
        <w:rPr>
          <w:rFonts w:ascii="Times New Roman" w:eastAsia="Times New Roman" w:hAnsi="Times New Roman" w:cs="Times New Roman"/>
          <w:sz w:val="28"/>
          <w:szCs w:val="28"/>
        </w:rPr>
        <w:t>эскизирования</w:t>
      </w:r>
      <w:proofErr w:type="spellEnd"/>
      <w:r w:rsidRPr="000C29B4">
        <w:rPr>
          <w:rFonts w:ascii="Times New Roman" w:eastAsia="Times New Roman" w:hAnsi="Times New Roman" w:cs="Times New Roman"/>
          <w:sz w:val="28"/>
          <w:szCs w:val="28"/>
        </w:rPr>
        <w:t xml:space="preserve">, натурного рисунка, выполнения набросков, зарисовок и этюдов, овладевают приемами графического выполнения </w:t>
      </w:r>
      <w:proofErr w:type="spellStart"/>
      <w:r w:rsidRPr="000C29B4">
        <w:rPr>
          <w:rFonts w:ascii="Times New Roman" w:eastAsia="Times New Roman" w:hAnsi="Times New Roman" w:cs="Times New Roman"/>
          <w:sz w:val="28"/>
          <w:szCs w:val="28"/>
        </w:rPr>
        <w:t>тонально-пятнового</w:t>
      </w:r>
      <w:proofErr w:type="spellEnd"/>
      <w:r w:rsidRPr="000C29B4">
        <w:rPr>
          <w:rFonts w:ascii="Times New Roman" w:eastAsia="Times New Roman" w:hAnsi="Times New Roman" w:cs="Times New Roman"/>
          <w:sz w:val="28"/>
          <w:szCs w:val="28"/>
        </w:rPr>
        <w:t xml:space="preserve">, силуэтного, линеарного и смешанного рисунка. </w:t>
      </w:r>
    </w:p>
    <w:p w:rsidR="00177ABB" w:rsidRP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работы: </w:t>
      </w:r>
      <w:r>
        <w:rPr>
          <w:rFonts w:ascii="Times New Roman" w:eastAsia="Times New Roman" w:hAnsi="Times New Roman" w:cs="Times New Roman"/>
          <w:sz w:val="28"/>
          <w:szCs w:val="28"/>
        </w:rPr>
        <w:t>беседа, выставка, занятие-игра, занятие- путешествие, праздник, ярмарка.</w:t>
      </w:r>
      <w:proofErr w:type="gramEnd"/>
    </w:p>
    <w:p w:rsidR="0093166E" w:rsidRPr="00177ABB" w:rsidRDefault="00177ABB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содержание: </w:t>
      </w:r>
      <w:r w:rsidR="0093166E">
        <w:rPr>
          <w:rFonts w:ascii="Times New Roman" w:eastAsia="Times New Roman" w:hAnsi="Times New Roman" w:cs="Times New Roman"/>
          <w:sz w:val="28"/>
          <w:szCs w:val="28"/>
        </w:rPr>
        <w:t xml:space="preserve">Программа «Креатив – ИЗО (скетчинг)» предполагает систему обучения и воспитания, нарастания учебных задач, последовательного приобретения знаний и развития умений и навыков. Программа по скетчингу включает ряд теоретических и практических заданий, которые направлены на работу с натурными объектами и помогают познать и осмыслить окружающий мир, понять закономерность строения многообразных форм и овладеть устойчивыми умениями и навыками графического изображения. Дети будут знакомиться с фудскетчингом, ботаническим скетчингом, фешн-иллюстрацией, архитектурным скетчингом, предметной иллюстрацией и др. Так же дети ознакомятся </w:t>
      </w:r>
      <w:r w:rsidR="0093166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нетрадиционными техниками изобразительного искусства - правополушарным рисованием и рисунком в технике «гризайль», которые будут в дальнейшем активно применить на практике. В ходе работы по программе у детей  активизируется творческий потенциал, будет развиваться креативность, </w:t>
      </w:r>
      <w:r w:rsidR="0093166E" w:rsidRPr="0093166E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конструктивное мышление и расширится их творческий диапазон.</w:t>
      </w:r>
    </w:p>
    <w:p w:rsidR="00177ABB" w:rsidRPr="00177ABB" w:rsidRDefault="0093166E" w:rsidP="001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6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77ABB">
        <w:rPr>
          <w:rFonts w:ascii="Times New Roman" w:eastAsia="Times New Roman" w:hAnsi="Times New Roman" w:cs="Times New Roman"/>
          <w:b/>
          <w:sz w:val="28"/>
          <w:szCs w:val="28"/>
        </w:rPr>
        <w:t>Составитель: Смирнова М.Ю.</w:t>
      </w:r>
    </w:p>
    <w:p w:rsidR="0093166E" w:rsidRDefault="0093166E" w:rsidP="0093166E"/>
    <w:p w:rsidR="0093166E" w:rsidRDefault="0093166E" w:rsidP="007070D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3166E" w:rsidSect="00D0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8DF"/>
    <w:multiLevelType w:val="hybridMultilevel"/>
    <w:tmpl w:val="2452B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04CC9"/>
    <w:multiLevelType w:val="hybridMultilevel"/>
    <w:tmpl w:val="1F7E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52EE5"/>
    <w:multiLevelType w:val="hybridMultilevel"/>
    <w:tmpl w:val="93FA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0D9"/>
    <w:rsid w:val="0004101A"/>
    <w:rsid w:val="00177ABB"/>
    <w:rsid w:val="004F5FE1"/>
    <w:rsid w:val="007070D9"/>
    <w:rsid w:val="0093166E"/>
    <w:rsid w:val="00D078BF"/>
    <w:rsid w:val="00E4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Эдельвейс ЦДТ МОУ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4</cp:revision>
  <dcterms:created xsi:type="dcterms:W3CDTF">2002-01-01T00:13:00Z</dcterms:created>
  <dcterms:modified xsi:type="dcterms:W3CDTF">2002-01-01T01:12:00Z</dcterms:modified>
</cp:coreProperties>
</file>