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9B" w:rsidRDefault="005F4A9B" w:rsidP="005F4A9B">
      <w:pPr>
        <w:pStyle w:val="a3"/>
      </w:pPr>
      <w:r>
        <w:t xml:space="preserve">Аннотация к программе учителя-логопеда «Развиваем речь» </w:t>
      </w:r>
    </w:p>
    <w:p w:rsidR="005F4A9B" w:rsidRDefault="005F4A9B" w:rsidP="005F4A9B">
      <w:pPr>
        <w:pStyle w:val="a3"/>
      </w:pPr>
      <w:r>
        <w:t xml:space="preserve">Дополнительная общеобразовательная общеразвивающая программа «Развиваем речь» разработана на основе нормативных документов: </w:t>
      </w:r>
    </w:p>
    <w:p w:rsidR="005F4A9B" w:rsidRDefault="005F4A9B" w:rsidP="005F4A9B">
      <w:pPr>
        <w:pStyle w:val="a3"/>
      </w:pPr>
      <w:r>
        <w:t xml:space="preserve">· Федеральный закон от 29.12.2012 №273-ФЗ «Об образовании в РФ». </w:t>
      </w:r>
    </w:p>
    <w:p w:rsidR="005F4A9B" w:rsidRDefault="005F4A9B" w:rsidP="005F4A9B">
      <w:pPr>
        <w:pStyle w:val="a3"/>
      </w:pPr>
      <w:r>
        <w:t xml:space="preserve">· Концепция развития дополнительного образования детей (Распоряжение Правительства РФ от 04 сентября 2014 г. №1726-р) </w:t>
      </w:r>
    </w:p>
    <w:p w:rsidR="005F4A9B" w:rsidRDefault="005F4A9B" w:rsidP="005F4A9B">
      <w:pPr>
        <w:pStyle w:val="a3"/>
      </w:pPr>
      <w:r>
        <w:t xml:space="preserve">· Постановление Главного государственного санитарного врача РФ от 04.07.2014 №41 «Об утверждении </w:t>
      </w:r>
      <w:proofErr w:type="spellStart"/>
      <w:r>
        <w:t>СанПин</w:t>
      </w:r>
      <w:proofErr w:type="spellEnd"/>
      <w:r>
        <w:t xml:space="preserve"> 2.4.4.3172-14 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5F4A9B" w:rsidRDefault="005F4A9B" w:rsidP="005F4A9B">
      <w:pPr>
        <w:pStyle w:val="a3"/>
      </w:pPr>
      <w:r>
        <w:t xml:space="preserve">· Методические рекомендации по проектированию дополнительных общеобразовательных программ (проект </w:t>
      </w:r>
      <w:proofErr w:type="spellStart"/>
      <w:r>
        <w:t>Минобрнауки</w:t>
      </w:r>
      <w:proofErr w:type="spellEnd"/>
      <w:r>
        <w:t xml:space="preserve"> РФ ФГАУ «ФИФО»2015 г.) </w:t>
      </w:r>
    </w:p>
    <w:p w:rsidR="005F4A9B" w:rsidRDefault="005F4A9B" w:rsidP="005F4A9B">
      <w:pPr>
        <w:pStyle w:val="a3"/>
      </w:pPr>
      <w:r>
        <w:t>· 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программам. </w:t>
      </w:r>
    </w:p>
    <w:p w:rsidR="005F4A9B" w:rsidRDefault="005F4A9B" w:rsidP="005F4A9B">
      <w:pPr>
        <w:pStyle w:val="a3"/>
      </w:pPr>
      <w:r>
        <w:t xml:space="preserve">· ФГОС начального общего образования, </w:t>
      </w:r>
      <w:proofErr w:type="gramStart"/>
      <w:r>
        <w:t>утвержденный</w:t>
      </w:r>
      <w:proofErr w:type="gramEnd"/>
      <w:r>
        <w:t xml:space="preserve"> приказом Министерства образования и науки РФ от 6 октября 2009г. №373. </w:t>
      </w:r>
    </w:p>
    <w:p w:rsidR="005F4A9B" w:rsidRDefault="005F4A9B" w:rsidP="005F4A9B">
      <w:pPr>
        <w:pStyle w:val="a3"/>
      </w:pPr>
      <w:r>
        <w:t xml:space="preserve">· Письмо Минобразования РФ от 27 июня 2003 г. №28-51-513/16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образования». </w:t>
      </w:r>
    </w:p>
    <w:p w:rsidR="005F4A9B" w:rsidRDefault="005F4A9B" w:rsidP="005F4A9B">
      <w:pPr>
        <w:pStyle w:val="a3"/>
      </w:pPr>
      <w:r>
        <w:t xml:space="preserve">· Инструктивное письмо Министерства образования РФ от 14.12.2000г.№2 «Об организации логопедического пункта общеобразовательного учреждения» </w:t>
      </w:r>
    </w:p>
    <w:p w:rsidR="005F4A9B" w:rsidRDefault="005F4A9B" w:rsidP="005F4A9B">
      <w:pPr>
        <w:pStyle w:val="a3"/>
      </w:pPr>
      <w:r>
        <w:t xml:space="preserve">· Должностные инструкции учителя-логопеда. </w:t>
      </w:r>
    </w:p>
    <w:p w:rsidR="005F4A9B" w:rsidRDefault="005F4A9B" w:rsidP="005F4A9B">
      <w:pPr>
        <w:pStyle w:val="a3"/>
      </w:pPr>
      <w:r>
        <w:t xml:space="preserve">· Инструктивно-методическое письмо «О работе учителя-логопеда при общеобразовательной школе» / Под ред. А.В. </w:t>
      </w:r>
      <w:proofErr w:type="spellStart"/>
      <w:r>
        <w:t>Ястребовой</w:t>
      </w:r>
      <w:proofErr w:type="spellEnd"/>
      <w:r>
        <w:t xml:space="preserve">, Т.Б. Бессоновой. М., 1996. </w:t>
      </w:r>
    </w:p>
    <w:p w:rsidR="005F4A9B" w:rsidRDefault="005F4A9B" w:rsidP="005F4A9B">
      <w:pPr>
        <w:pStyle w:val="a3"/>
      </w:pPr>
      <w:r>
        <w:t xml:space="preserve">· Примерное положение об оказании логопедической помощи в организациях, осуществляющих образовательную деятельность. Министерство просвещения Российской Федерации от 06.08.2020г. № Р-75 </w:t>
      </w:r>
    </w:p>
    <w:p w:rsidR="005F4A9B" w:rsidRDefault="005F4A9B" w:rsidP="005F4A9B">
      <w:pPr>
        <w:pStyle w:val="a3"/>
      </w:pPr>
      <w:r>
        <w:t xml:space="preserve">Все большее количество современных детей попадает в категорию группы риска. Им необходима специальная коррекционная помощь, психологическая и социальная компенсация трудностей развития. В программе «Развиваем речь» особое значение придается формированию у ребенка коммуникативных действий, которые необходимы для общения ребенка в социуме (школа), с близкими (дом) и сверстниками, а также обуславливают развитие способности ребенка к регуляции поведения и деятельности. Для каждого ребенка на занятии создается ситуация успеха. Использование компьютерных технологий на разных этапах коррекционной работы позволяет активизировать компенсаторные механизмы и достичь оптимальной коррекции нарушенных функций. Применение </w:t>
      </w:r>
      <w:proofErr w:type="spellStart"/>
      <w:r>
        <w:t>лего</w:t>
      </w:r>
      <w:proofErr w:type="spellEnd"/>
      <w:r>
        <w:t xml:space="preserve">-технологий развивает мелкую моторику и фантазию детей, помогают </w:t>
      </w:r>
      <w:r>
        <w:lastRenderedPageBreak/>
        <w:t xml:space="preserve">ребенку научиться узнавать форму и цвета, конструировать, ориентироваться в пространстве. </w:t>
      </w:r>
    </w:p>
    <w:p w:rsidR="005F4A9B" w:rsidRDefault="005F4A9B" w:rsidP="005F4A9B">
      <w:pPr>
        <w:pStyle w:val="a3"/>
      </w:pPr>
      <w:r>
        <w:t xml:space="preserve">Дополнительная общеобразовательная общеразвивающая программа «Развиваем речь» рассчитана на 1 год освоения ее </w:t>
      </w:r>
      <w:proofErr w:type="gramStart"/>
      <w:r>
        <w:t>обучающимися</w:t>
      </w:r>
      <w:proofErr w:type="gramEnd"/>
      <w:r>
        <w:t xml:space="preserve"> в каждой возрастной группе. На изучение материала отводится 1 час в неделю для каждой группы, 36 часов. </w:t>
      </w:r>
    </w:p>
    <w:p w:rsidR="005F4A9B" w:rsidRDefault="005F4A9B" w:rsidP="005F4A9B">
      <w:pPr>
        <w:pStyle w:val="a3"/>
      </w:pPr>
      <w:r>
        <w:t xml:space="preserve">Цель программы: оказание помощи детям, имеющим нарушения в развитии устной и письменной речи, испытывающим трудности в общении и обучении. </w:t>
      </w:r>
    </w:p>
    <w:p w:rsidR="005F4A9B" w:rsidRDefault="005F4A9B" w:rsidP="005F4A9B">
      <w:pPr>
        <w:pStyle w:val="a3"/>
      </w:pPr>
      <w:r>
        <w:t xml:space="preserve">Задачи программы: </w:t>
      </w:r>
    </w:p>
    <w:p w:rsidR="005F4A9B" w:rsidRDefault="005F4A9B" w:rsidP="005F4A9B">
      <w:pPr>
        <w:pStyle w:val="a3"/>
      </w:pPr>
      <w:r>
        <w:t xml:space="preserve">· Восполнение пробелов в развитии фонематического и лексико-грамматического строя речи. </w:t>
      </w:r>
    </w:p>
    <w:p w:rsidR="005F4A9B" w:rsidRDefault="005F4A9B" w:rsidP="005F4A9B">
      <w:pPr>
        <w:pStyle w:val="a3"/>
      </w:pPr>
      <w:r>
        <w:t xml:space="preserve">· Профилактика нарушений формирования процессов чтения и письма у детей с речевыми нарушениями. </w:t>
      </w:r>
    </w:p>
    <w:p w:rsidR="005F4A9B" w:rsidRDefault="005F4A9B" w:rsidP="005F4A9B">
      <w:pPr>
        <w:pStyle w:val="a3"/>
      </w:pPr>
      <w:r>
        <w:t xml:space="preserve">· Коррекция устной и письменной речи </w:t>
      </w:r>
      <w:proofErr w:type="gramStart"/>
      <w:r>
        <w:t>обучающихся</w:t>
      </w:r>
      <w:proofErr w:type="gramEnd"/>
      <w:r>
        <w:t xml:space="preserve">. </w:t>
      </w:r>
    </w:p>
    <w:p w:rsidR="005F4A9B" w:rsidRDefault="005F4A9B" w:rsidP="005F4A9B">
      <w:pPr>
        <w:pStyle w:val="a3"/>
      </w:pPr>
      <w:r>
        <w:t xml:space="preserve">· Определение особенностей коррекции речи в соответствии со структурой нарушения и степенью его выраженности, индивидуальными особенностями каждого ребенка. </w:t>
      </w:r>
    </w:p>
    <w:p w:rsidR="005F4A9B" w:rsidRDefault="005F4A9B" w:rsidP="005F4A9B">
      <w:pPr>
        <w:pStyle w:val="a3"/>
      </w:pPr>
      <w:r>
        <w:t xml:space="preserve">· Отслеживание динамики формирования навыков устной и письменной речи. </w:t>
      </w:r>
    </w:p>
    <w:p w:rsidR="005F4A9B" w:rsidRDefault="005F4A9B" w:rsidP="005F4A9B">
      <w:pPr>
        <w:pStyle w:val="a3"/>
      </w:pPr>
      <w:r>
        <w:t xml:space="preserve">· Формирование, развитие и совершенствование психологических и коммуникативных предпосылок к обучению, учебных умений и навыков. </w:t>
      </w:r>
    </w:p>
    <w:p w:rsidR="005F4A9B" w:rsidRDefault="005F4A9B" w:rsidP="005F4A9B">
      <w:pPr>
        <w:pStyle w:val="a3"/>
      </w:pPr>
      <w:r>
        <w:t xml:space="preserve">Программа состоит из двух модулей. Модуль 1 предназначен для детей младшего школьного возраста (6-11 лет) с первичной речевой патологией (ОНР III – IV уровня) и для обучения детей с ОВЗ, имеющих недоразвитие речи системного характера при ЗПР. В результате обучения ребенок научится правильно и четко писать букву, слог, слово, предложение, списать с книги, с доски, написать под диктовку, проверить написанное и исправить ошибки. Обучающиеся познакомятся с синонимами, антонимами и многозначными словами, научатся различать части речи на основе лексического значения, вопросов, состава слова, познакомятся со значением морфем (суффиксов, приставок, окончаний) различных частей речи, овладеют формами словоизменения, умением правильно писать слова с изученными орфограммами, находить и исправлять орфографические ошибки. </w:t>
      </w:r>
    </w:p>
    <w:p w:rsidR="005F4A9B" w:rsidRDefault="005F4A9B" w:rsidP="005F4A9B">
      <w:pPr>
        <w:pStyle w:val="a3"/>
      </w:pPr>
      <w:r>
        <w:t xml:space="preserve">Научатся точно и четко формулировать мысли в процессе подготовки связного высказывания. </w:t>
      </w:r>
    </w:p>
    <w:p w:rsidR="005F4A9B" w:rsidRDefault="005F4A9B" w:rsidP="005F4A9B">
      <w:pPr>
        <w:pStyle w:val="a3"/>
      </w:pPr>
      <w:r>
        <w:t xml:space="preserve">Модуль 2 предназначен для школьников среднего и старшего возраста (с 11 до 16 лет) с ОВЗ с трудностями усвоения программного материала по русскому языку. </w:t>
      </w:r>
    </w:p>
    <w:p w:rsidR="005F4A9B" w:rsidRDefault="005F4A9B" w:rsidP="005F4A9B">
      <w:pPr>
        <w:pStyle w:val="a3"/>
      </w:pPr>
      <w:r>
        <w:t>Несмотря на то</w:t>
      </w:r>
      <w:proofErr w:type="gramStart"/>
      <w:r>
        <w:t xml:space="preserve"> ,</w:t>
      </w:r>
      <w:proofErr w:type="gramEnd"/>
      <w:r>
        <w:t xml:space="preserve"> что ведется коррекционная работа в дошкольном возрасте, с младшими школьниками, имеющими нарушения устной и письменной речи , в 5 – 9 классах проблема не исчезает. Логопедическая работа в начальной школе, в основном, направлена на преодоление </w:t>
      </w:r>
      <w:proofErr w:type="spellStart"/>
      <w:r>
        <w:t>дисграфических</w:t>
      </w:r>
      <w:proofErr w:type="spellEnd"/>
      <w:r>
        <w:t xml:space="preserve"> ошибок, а профилактика </w:t>
      </w:r>
      <w:proofErr w:type="spellStart"/>
      <w:r>
        <w:t>дизорфографии</w:t>
      </w:r>
      <w:proofErr w:type="spellEnd"/>
      <w:r>
        <w:t xml:space="preserve"> составляет только небольшую часть занятия. Количество </w:t>
      </w:r>
      <w:proofErr w:type="spellStart"/>
      <w:r>
        <w:t>дисграфических</w:t>
      </w:r>
      <w:proofErr w:type="spellEnd"/>
      <w:r>
        <w:t xml:space="preserve"> ошибок к 4 классу сокращается, а количество орфографических сохраняется и даже нарастает в связи с </w:t>
      </w:r>
      <w:r>
        <w:lastRenderedPageBreak/>
        <w:t xml:space="preserve">усложнением и увеличением объема программного материала по русскому языку. Таким образом, дети с </w:t>
      </w:r>
      <w:proofErr w:type="spellStart"/>
      <w:r>
        <w:t>дизорфографией</w:t>
      </w:r>
      <w:proofErr w:type="spellEnd"/>
      <w:r>
        <w:t xml:space="preserve"> особенно нуждаются в логопедической помощи. Без такой помощи они зачастую оказываются в числе </w:t>
      </w:r>
      <w:proofErr w:type="gramStart"/>
      <w:r>
        <w:t>неуспевающих</w:t>
      </w:r>
      <w:proofErr w:type="gramEnd"/>
      <w:r>
        <w:t xml:space="preserve"> по всем предметам, поэтому занятия по данной программе позволят в определенной мере предотвратить отрицательные последствия.</w:t>
      </w:r>
    </w:p>
    <w:p w:rsidR="004834E1" w:rsidRDefault="004834E1">
      <w:bookmarkStart w:id="0" w:name="_GoBack"/>
      <w:bookmarkEnd w:id="0"/>
    </w:p>
    <w:sectPr w:rsidR="0048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9B"/>
    <w:rsid w:val="004834E1"/>
    <w:rsid w:val="005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2021-05-19T14:53:00Z</dcterms:created>
  <dcterms:modified xsi:type="dcterms:W3CDTF">2021-05-19T14:54:00Z</dcterms:modified>
</cp:coreProperties>
</file>