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9A" w:rsidRPr="006E0C9A" w:rsidRDefault="006E0C9A" w:rsidP="006E0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учреждение</w:t>
      </w:r>
    </w:p>
    <w:p w:rsidR="006E0C9A" w:rsidRPr="006E0C9A" w:rsidRDefault="006E0C9A" w:rsidP="006E0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</w:t>
      </w:r>
    </w:p>
    <w:p w:rsidR="006E0C9A" w:rsidRPr="006E0C9A" w:rsidRDefault="006E0C9A" w:rsidP="006E0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Пошехонского муниципального района</w:t>
      </w:r>
    </w:p>
    <w:p w:rsidR="006E0C9A" w:rsidRPr="006E0C9A" w:rsidRDefault="006E0C9A" w:rsidP="006E0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</w:p>
    <w:p w:rsidR="006E0C9A" w:rsidRPr="006E0C9A" w:rsidRDefault="006E0C9A" w:rsidP="006E0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C9A" w:rsidRPr="006E0C9A" w:rsidRDefault="006E0C9A" w:rsidP="006E0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E0C9A" w:rsidRPr="006E0C9A" w:rsidRDefault="006E0C9A" w:rsidP="006E0C9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6E0C9A" w:rsidRPr="006E0C9A" w:rsidRDefault="006E0C9A" w:rsidP="006E0C9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6E0C9A" w:rsidRPr="006E0C9A" w:rsidRDefault="006E0C9A" w:rsidP="006E0C9A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0</w:t>
      </w:r>
      <w:r w:rsidR="00BD615D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.11.2020</w:t>
      </w:r>
      <w:r w:rsidRPr="006E0C9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г.</w:t>
      </w:r>
      <w:r w:rsidRPr="006E0C9A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6E0C9A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6E0C9A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6E0C9A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6E0C9A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6E0C9A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                           № </w:t>
      </w:r>
      <w:r w:rsidR="003D5F09">
        <w:rPr>
          <w:rFonts w:ascii="Times New Roman" w:eastAsia="Arial Unicode MS" w:hAnsi="Times New Roman" w:cs="Times New Roman"/>
          <w:sz w:val="28"/>
          <w:szCs w:val="28"/>
          <w:lang w:eastAsia="ru-RU"/>
        </w:rPr>
        <w:t>409/1</w:t>
      </w:r>
      <w:bookmarkStart w:id="0" w:name="_GoBack"/>
      <w:bookmarkEnd w:id="0"/>
    </w:p>
    <w:p w:rsidR="006E0C9A" w:rsidRPr="006E0C9A" w:rsidRDefault="006E0C9A" w:rsidP="006E0C9A">
      <w:pPr>
        <w:tabs>
          <w:tab w:val="left" w:pos="37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proofErr w:type="gramEnd"/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X</w:t>
      </w:r>
      <w:r w:rsidRPr="006E0C9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="00BD615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районных малых </w:t>
      </w:r>
    </w:p>
    <w:p w:rsidR="006E0C9A" w:rsidRPr="006E0C9A" w:rsidRDefault="006E0C9A" w:rsidP="006E0C9A">
      <w:pPr>
        <w:tabs>
          <w:tab w:val="left" w:pos="37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Баловских краеведческих чтений школьников</w:t>
      </w:r>
    </w:p>
    <w:p w:rsidR="006E0C9A" w:rsidRPr="006E0C9A" w:rsidRDefault="006E0C9A" w:rsidP="006E0C9A">
      <w:pPr>
        <w:tabs>
          <w:tab w:val="left" w:pos="378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1276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аном районных мероприятий на 2020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учебный год и в целях формирования интереса обучающихся к исследовательской деятельности</w:t>
      </w:r>
    </w:p>
    <w:p w:rsidR="006E0C9A" w:rsidRPr="006E0C9A" w:rsidRDefault="006E0C9A" w:rsidP="006E0C9A">
      <w:pPr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E0C9A" w:rsidRPr="006E0C9A" w:rsidRDefault="006E0C9A" w:rsidP="006E0C9A">
      <w:pPr>
        <w:widowControl w:val="0"/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 w:cs="Times New Roman"/>
          <w:lang w:eastAsia="ru-RU"/>
        </w:rPr>
      </w:pPr>
      <w:r w:rsidRPr="006E0C9A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ПРИКАЗЫВАЮ:</w:t>
      </w:r>
    </w:p>
    <w:p w:rsidR="006E0C9A" w:rsidRPr="006E0C9A" w:rsidRDefault="006E0C9A" w:rsidP="006E0C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Провести   с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BD615D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ноября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D61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 </w:t>
      </w:r>
      <w:r w:rsidR="00BD615D" w:rsidRPr="00BD615D"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 w:rsidRPr="00BD61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2020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proofErr w:type="gramEnd"/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X</w:t>
      </w:r>
      <w:r w:rsidRPr="006E0C9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="007B70D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районные малые Баловские краеведческие чтения школьников.     </w:t>
      </w:r>
    </w:p>
    <w:p w:rsidR="006E0C9A" w:rsidRPr="006E0C9A" w:rsidRDefault="006E0C9A" w:rsidP="006E0C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Положение о конкурсе  </w:t>
      </w:r>
      <w:r w:rsidRPr="006E0C9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(Приложение 1)</w:t>
      </w:r>
    </w:p>
    <w:p w:rsidR="006E0C9A" w:rsidRPr="006E0C9A" w:rsidRDefault="006E0C9A" w:rsidP="006E0C9A">
      <w:pPr>
        <w:numPr>
          <w:ilvl w:val="0"/>
          <w:numId w:val="4"/>
        </w:numPr>
        <w:tabs>
          <w:tab w:val="left" w:pos="3780"/>
        </w:tabs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состав Оргкомитета и Жюри XX</w:t>
      </w:r>
      <w:r w:rsidRPr="006E0C9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районных малых Баловских краеведческих чтений школьников</w:t>
      </w:r>
      <w:r w:rsidRPr="006E0C9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(Приложение 2, 3)</w:t>
      </w:r>
    </w:p>
    <w:p w:rsidR="006E0C9A" w:rsidRPr="006E0C9A" w:rsidRDefault="006E0C9A" w:rsidP="006E0C9A">
      <w:pPr>
        <w:numPr>
          <w:ilvl w:val="0"/>
          <w:numId w:val="4"/>
        </w:numPr>
        <w:tabs>
          <w:tab w:val="left" w:pos="3780"/>
        </w:tabs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XX</w:t>
      </w:r>
      <w:r w:rsidRPr="006E0C9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="00BD615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районных малых Баловских краеведческих чтений школьников возложить на муниципальное бюджетное учреждение дополнительного  образования  Центр «Эдельвейс» (директор  Т. В. Марина)</w:t>
      </w:r>
    </w:p>
    <w:p w:rsidR="006E0C9A" w:rsidRPr="006E0C9A" w:rsidRDefault="006E0C9A" w:rsidP="006E0C9A">
      <w:pPr>
        <w:numPr>
          <w:ilvl w:val="0"/>
          <w:numId w:val="4"/>
        </w:numPr>
        <w:tabs>
          <w:tab w:val="left" w:pos="3780"/>
        </w:tabs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проведением XX</w:t>
      </w:r>
      <w:r w:rsidRPr="006E0C9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="00BD615D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районных малых Баловских краеведческих чтений школьников возложить на заместителя начальника отдела по дошкольному и дополнительному образованию  МКУ Управления образования Администрации Пошехонского муниципального района Е.В. Кротову.</w:t>
      </w:r>
    </w:p>
    <w:p w:rsidR="006E0C9A" w:rsidRPr="006E0C9A" w:rsidRDefault="006E0C9A" w:rsidP="006E0C9A">
      <w:pPr>
        <w:tabs>
          <w:tab w:val="left" w:pos="378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МКУ</w:t>
      </w:r>
    </w:p>
    <w:p w:rsidR="006E0C9A" w:rsidRPr="006E0C9A" w:rsidRDefault="006E0C9A" w:rsidP="006E0C9A">
      <w:pPr>
        <w:tabs>
          <w:tab w:val="left" w:pos="378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Управления образования                              ___________  М.Ю. Сидельникова</w:t>
      </w:r>
    </w:p>
    <w:p w:rsidR="006E0C9A" w:rsidRPr="006E0C9A" w:rsidRDefault="006E0C9A" w:rsidP="006E0C9A">
      <w:pPr>
        <w:tabs>
          <w:tab w:val="left" w:pos="378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0C9A" w:rsidRDefault="006E0C9A" w:rsidP="006E0C9A">
      <w:pPr>
        <w:tabs>
          <w:tab w:val="left" w:pos="378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0C9A" w:rsidRPr="006E0C9A" w:rsidRDefault="006E0C9A" w:rsidP="006E0C9A">
      <w:pPr>
        <w:widowControl w:val="0"/>
        <w:ind w:firstLine="708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6E0C9A" w:rsidRPr="006E0C9A" w:rsidRDefault="006E0C9A" w:rsidP="006E0C9A">
      <w:pPr>
        <w:tabs>
          <w:tab w:val="left" w:pos="378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Состав оргкомитета:</w:t>
      </w:r>
    </w:p>
    <w:p w:rsidR="006E0C9A" w:rsidRPr="006E0C9A" w:rsidRDefault="006E0C9A" w:rsidP="006E0C9A">
      <w:pPr>
        <w:tabs>
          <w:tab w:val="left" w:pos="3780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Кротова Елена Владимировна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 заместитель начальника отдела по дошкольному и дополнительному образованию  МКУ Управления образования Администрации Пошехонского муниципального района;</w:t>
      </w:r>
    </w:p>
    <w:p w:rsidR="006E0C9A" w:rsidRPr="006E0C9A" w:rsidRDefault="006E0C9A" w:rsidP="006E0C9A">
      <w:pPr>
        <w:tabs>
          <w:tab w:val="left" w:pos="3780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Марина Татьяна Витальевна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–  директор  Муниципального бюджетного учреждения дополнительного образования  Центра «Эдельвейс»;</w:t>
      </w:r>
    </w:p>
    <w:p w:rsidR="006E0C9A" w:rsidRPr="006E0C9A" w:rsidRDefault="006E0C9A" w:rsidP="006E0C9A">
      <w:pPr>
        <w:tabs>
          <w:tab w:val="left" w:pos="3780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Куликова Анна Георгиевна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заместитель директора по УВР  Муниципального  бюджетного учреждения дополнительного образования Центра «Эдельвейс».</w:t>
      </w:r>
    </w:p>
    <w:p w:rsidR="006E0C9A" w:rsidRPr="006E0C9A" w:rsidRDefault="006E0C9A" w:rsidP="006E0C9A">
      <w:pPr>
        <w:tabs>
          <w:tab w:val="left" w:pos="3780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Поливанова Надежда Николаевна – 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 - организатор Муниципального бюджетного учреждения дополнительного образования Центра «Эдельвейс»</w:t>
      </w:r>
    </w:p>
    <w:p w:rsidR="006E0C9A" w:rsidRPr="006E0C9A" w:rsidRDefault="006E0C9A" w:rsidP="006E0C9A">
      <w:pPr>
        <w:tabs>
          <w:tab w:val="left" w:pos="378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eastAsiaTheme="minorEastAsia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eastAsiaTheme="minorEastAsia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eastAsiaTheme="minorEastAsia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eastAsiaTheme="minorEastAsia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eastAsiaTheme="minorEastAsia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eastAsiaTheme="minorEastAsia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eastAsiaTheme="minorEastAsia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eastAsiaTheme="minorEastAsia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eastAsiaTheme="minorEastAsia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eastAsiaTheme="minorEastAsia"/>
          <w:sz w:val="28"/>
          <w:szCs w:val="28"/>
          <w:lang w:eastAsia="ru-RU"/>
        </w:rPr>
      </w:pPr>
    </w:p>
    <w:p w:rsidR="006E0C9A" w:rsidRPr="006E0C9A" w:rsidRDefault="006E0C9A" w:rsidP="006E0C9A">
      <w:pPr>
        <w:widowControl w:val="0"/>
        <w:ind w:firstLine="708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ind w:firstLine="708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:rsidR="006E0C9A" w:rsidRPr="006E0C9A" w:rsidRDefault="006E0C9A" w:rsidP="006E0C9A">
      <w:pPr>
        <w:tabs>
          <w:tab w:val="left" w:pos="378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Состав жюри:</w:t>
      </w:r>
    </w:p>
    <w:p w:rsidR="006E0C9A" w:rsidRPr="006E0C9A" w:rsidRDefault="006E0C9A" w:rsidP="006E0C9A">
      <w:pPr>
        <w:tabs>
          <w:tab w:val="left" w:pos="3780"/>
        </w:tabs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Сидельникова Марина Юрьевна – 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жюри; начальник  МКУ Управления образования Пошехонского МР;</w:t>
      </w:r>
    </w:p>
    <w:p w:rsidR="006E0C9A" w:rsidRPr="006E0C9A" w:rsidRDefault="006E0C9A" w:rsidP="006E0C9A">
      <w:pPr>
        <w:tabs>
          <w:tab w:val="left" w:pos="3780"/>
        </w:tabs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Попова Наталия Александровна – 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Главы Администрации Пошехонского МР по социальным вопросам;</w:t>
      </w:r>
      <w:r w:rsidRPr="006E0C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6E0C9A" w:rsidRPr="006E0C9A" w:rsidRDefault="006E0C9A" w:rsidP="006E0C9A">
      <w:pPr>
        <w:tabs>
          <w:tab w:val="left" w:pos="3780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Морозова Татьяна Викторовна – 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методист МБУ ДО Центра «Эдельвейс»;  </w:t>
      </w:r>
    </w:p>
    <w:p w:rsidR="006E0C9A" w:rsidRPr="006E0C9A" w:rsidRDefault="006E0C9A" w:rsidP="006E0C9A">
      <w:pPr>
        <w:tabs>
          <w:tab w:val="left" w:pos="3780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Белова Надежда Алексеевна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директор МУК "Центр сохранения и развития культуры" Пошехонского муниципального района (по согласованию);  </w:t>
      </w:r>
    </w:p>
    <w:p w:rsidR="006E0C9A" w:rsidRPr="006E0C9A" w:rsidRDefault="006E0C9A" w:rsidP="006E0C9A">
      <w:pPr>
        <w:tabs>
          <w:tab w:val="left" w:pos="3780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Марина Татьяна Витальевна</w:t>
      </w: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–  директор  Муниципального бюджетного учреждения дополнительного образования  Центра «Эдельвейс».</w:t>
      </w:r>
    </w:p>
    <w:p w:rsidR="006E0C9A" w:rsidRPr="006E0C9A" w:rsidRDefault="006E0C9A" w:rsidP="006E0C9A">
      <w:pPr>
        <w:tabs>
          <w:tab w:val="left" w:pos="3780"/>
        </w:tabs>
        <w:ind w:left="360"/>
        <w:jc w:val="both"/>
        <w:rPr>
          <w:rFonts w:eastAsiaTheme="minorEastAsia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eastAsiaTheme="minorEastAsia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rPr>
          <w:rFonts w:eastAsiaTheme="minorEastAsia"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jc w:val="right"/>
        <w:rPr>
          <w:rFonts w:eastAsiaTheme="minorEastAsia"/>
          <w:i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jc w:val="right"/>
        <w:rPr>
          <w:rFonts w:eastAsiaTheme="minorEastAsia"/>
          <w:i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jc w:val="right"/>
        <w:rPr>
          <w:rFonts w:eastAsiaTheme="minorEastAsia"/>
          <w:i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jc w:val="right"/>
        <w:rPr>
          <w:rFonts w:eastAsiaTheme="minorEastAsia"/>
          <w:i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jc w:val="right"/>
        <w:rPr>
          <w:rFonts w:eastAsiaTheme="minorEastAsia"/>
          <w:i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jc w:val="right"/>
        <w:rPr>
          <w:rFonts w:eastAsiaTheme="minorEastAsia"/>
          <w:i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jc w:val="right"/>
        <w:rPr>
          <w:rFonts w:eastAsiaTheme="minorEastAsia"/>
          <w:i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jc w:val="right"/>
        <w:rPr>
          <w:rFonts w:eastAsiaTheme="minorEastAsia"/>
          <w:i/>
          <w:sz w:val="28"/>
          <w:szCs w:val="28"/>
          <w:lang w:eastAsia="ru-RU"/>
        </w:rPr>
      </w:pPr>
    </w:p>
    <w:p w:rsidR="006E0C9A" w:rsidRPr="006E0C9A" w:rsidRDefault="006E0C9A" w:rsidP="006E0C9A">
      <w:pPr>
        <w:tabs>
          <w:tab w:val="left" w:pos="3780"/>
        </w:tabs>
        <w:jc w:val="right"/>
        <w:rPr>
          <w:rFonts w:eastAsiaTheme="minorEastAsia"/>
          <w:i/>
          <w:sz w:val="28"/>
          <w:szCs w:val="28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rPr>
          <w:rFonts w:eastAsiaTheme="minorEastAsia"/>
          <w:i/>
          <w:sz w:val="28"/>
          <w:szCs w:val="28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rPr>
          <w:rFonts w:eastAsiaTheme="minorEastAsia"/>
          <w:i/>
          <w:sz w:val="28"/>
          <w:szCs w:val="28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E0C9A" w:rsidRPr="006E0C9A" w:rsidRDefault="006E0C9A" w:rsidP="006E0C9A">
      <w:pPr>
        <w:widowControl w:val="0"/>
        <w:ind w:firstLine="708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6E0C9A" w:rsidRPr="006E0C9A" w:rsidRDefault="006E0C9A" w:rsidP="006E0C9A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Утверждено приказом МКУ </w:t>
      </w:r>
    </w:p>
    <w:p w:rsidR="006E0C9A" w:rsidRPr="006E0C9A" w:rsidRDefault="006E0C9A" w:rsidP="006E0C9A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Управления образования</w:t>
      </w:r>
    </w:p>
    <w:p w:rsidR="006E0C9A" w:rsidRPr="006E0C9A" w:rsidRDefault="006E0C9A" w:rsidP="006E0C9A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Администрации Пошехонского МР</w:t>
      </w:r>
    </w:p>
    <w:p w:rsidR="006E0C9A" w:rsidRPr="006E0C9A" w:rsidRDefault="006E0C9A" w:rsidP="006E0C9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E0C9A" w:rsidRPr="006E0C9A" w:rsidRDefault="006E0C9A" w:rsidP="006E0C9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 проведении X</w:t>
      </w: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XII</w:t>
      </w:r>
      <w:r w:rsidR="00BD615D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I</w:t>
      </w: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районных малых Баловских</w:t>
      </w:r>
    </w:p>
    <w:p w:rsidR="006E0C9A" w:rsidRPr="006E0C9A" w:rsidRDefault="006E0C9A" w:rsidP="006E0C9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краеведческих чтений школьников</w:t>
      </w:r>
    </w:p>
    <w:p w:rsidR="006E0C9A" w:rsidRPr="006E0C9A" w:rsidRDefault="006E0C9A" w:rsidP="006E0C9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E0C9A" w:rsidRPr="006E0C9A" w:rsidRDefault="006E0C9A" w:rsidP="006E0C9A">
      <w:pPr>
        <w:widowControl w:val="0"/>
        <w:tabs>
          <w:tab w:val="left" w:pos="-316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1.1. Положение о проведении XX</w:t>
      </w:r>
      <w:r w:rsidRPr="006E0C9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</w:t>
      </w:r>
      <w:r w:rsidR="00BD615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районных малых Баловских краеведческих чтений школьников (далее Чтения) определяет цели, задачи, сроки, порядок и условия проведения, а также категорию участников Чтений.</w:t>
      </w:r>
    </w:p>
    <w:p w:rsidR="006E0C9A" w:rsidRPr="006E0C9A" w:rsidRDefault="006E0C9A" w:rsidP="006E0C9A">
      <w:pPr>
        <w:widowControl w:val="0"/>
        <w:tabs>
          <w:tab w:val="left" w:pos="-316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1.2. Чтения проводятся с целью формирования интереса </w:t>
      </w:r>
      <w:proofErr w:type="gramStart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исследовательской деятельности.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Задачи Чтений: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создание условий для реализации способностей и творческого потенциала обучающихся;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-утверждение в сознании школьников социально значимых патриотических ценностей, взглядов и убеждений, уважения к культурному и историческому прошлому и традициям своей малой родины как части России;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выявление, демонстрация и пропаганда лучших достижений юных краеведов района;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выявление одаренных детей и их поддержка;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обмен опытом по организации краеведческой исследовательской работы школьников.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1.3. Организатором Чтений является муниципальное бюджетное учреждение дополнительного образования  Центр «Эдельвейс» (далее - МБУ </w:t>
      </w:r>
      <w:proofErr w:type="gramStart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proofErr w:type="gramEnd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Центр</w:t>
      </w:r>
      <w:proofErr w:type="gramEnd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"Эдельвейс").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1.4. Проведение Чтений осуществляет МБУ </w:t>
      </w:r>
      <w:proofErr w:type="gramStart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proofErr w:type="gramEnd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Центр</w:t>
      </w:r>
      <w:proofErr w:type="gramEnd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"Эдельвейс".</w:t>
      </w:r>
    </w:p>
    <w:p w:rsidR="006E0C9A" w:rsidRPr="006E0C9A" w:rsidRDefault="006E0C9A" w:rsidP="006E0C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6E0C9A" w:rsidRPr="006E0C9A" w:rsidRDefault="006E0C9A" w:rsidP="006E0C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6E0C9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2. Руководство Чтений</w:t>
      </w:r>
    </w:p>
    <w:p w:rsidR="006E0C9A" w:rsidRPr="006E0C9A" w:rsidRDefault="006E0C9A" w:rsidP="006E0C9A">
      <w:pPr>
        <w:widowControl w:val="0"/>
        <w:tabs>
          <w:tab w:val="left" w:pos="127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2.1. Общее руководство Чтениями осуществляет организационный комитет (далее – Оргкомитет).</w:t>
      </w:r>
    </w:p>
    <w:p w:rsidR="006E0C9A" w:rsidRPr="006E0C9A" w:rsidRDefault="006E0C9A" w:rsidP="006E0C9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2.2. Оргкомитет:</w:t>
      </w:r>
    </w:p>
    <w:p w:rsidR="006E0C9A" w:rsidRPr="006E0C9A" w:rsidRDefault="006E0C9A" w:rsidP="006E0C9A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определяет состав жюри и порядок его работы;</w:t>
      </w:r>
    </w:p>
    <w:p w:rsidR="006E0C9A" w:rsidRPr="006E0C9A" w:rsidRDefault="006E0C9A" w:rsidP="006E0C9A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организует и проводит Чтения;</w:t>
      </w:r>
    </w:p>
    <w:p w:rsidR="006E0C9A" w:rsidRPr="006E0C9A" w:rsidRDefault="006E0C9A" w:rsidP="006E0C9A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по результатам работы жюри подводит итоги Чтений и  ведет протокол.</w:t>
      </w:r>
    </w:p>
    <w:p w:rsidR="006E0C9A" w:rsidRPr="006E0C9A" w:rsidRDefault="006E0C9A" w:rsidP="006E0C9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2.3. Жюри:</w:t>
      </w:r>
    </w:p>
    <w:p w:rsidR="006E0C9A" w:rsidRPr="006E0C9A" w:rsidRDefault="006E0C9A" w:rsidP="006E0C9A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проводит экспертную оценку конкурсных работ и оценивает публичные выступления участников; </w:t>
      </w:r>
    </w:p>
    <w:p w:rsidR="006E0C9A" w:rsidRPr="006E0C9A" w:rsidRDefault="006E0C9A" w:rsidP="006E0C9A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определяет победителей и призёров Конкурса;</w:t>
      </w:r>
    </w:p>
    <w:p w:rsidR="006E0C9A" w:rsidRPr="006E0C9A" w:rsidRDefault="006E0C9A" w:rsidP="006E0C9A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проводит отбор лучших работ для участия в </w:t>
      </w:r>
      <w:r w:rsidRPr="006E0C9A">
        <w:rPr>
          <w:rFonts w:ascii="Times New Roman" w:eastAsia="Times New Roman" w:hAnsi="Times New Roman" w:cs="Times New Roman"/>
          <w:kern w:val="2"/>
          <w:lang w:val="en-US" w:eastAsia="zh-CN"/>
        </w:rPr>
        <w:t>XXVII</w:t>
      </w:r>
      <w:r w:rsidR="00BD615D">
        <w:rPr>
          <w:rFonts w:ascii="Times New Roman" w:eastAsia="Times New Roman" w:hAnsi="Times New Roman" w:cs="Times New Roman"/>
          <w:kern w:val="2"/>
          <w:lang w:val="en-US" w:eastAsia="zh-CN"/>
        </w:rPr>
        <w:t>I</w:t>
      </w:r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областном конкурсе исследовательских краеведческих работ обучающихся - участников Всероссийского туристско-краеведческого движения «Отечество».</w:t>
      </w:r>
    </w:p>
    <w:p w:rsidR="006E0C9A" w:rsidRPr="006E0C9A" w:rsidRDefault="006E0C9A" w:rsidP="006E0C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 Участники Чтений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участия в Чтениях приглашаются делегации учреждений образования, детских объединений района.  Конкурс проводится в возрастной категории 11-13, 14 – 18 лет. </w:t>
      </w:r>
    </w:p>
    <w:p w:rsidR="006E0C9A" w:rsidRPr="006E0C9A" w:rsidRDefault="006E0C9A" w:rsidP="006E0C9A">
      <w:pPr>
        <w:widowControl w:val="0"/>
        <w:spacing w:after="0" w:line="240" w:lineRule="auto"/>
        <w:ind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Победители </w:t>
      </w:r>
      <w:r w:rsidRPr="006E0C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только старшей возрастной категории делегируются для участия  в </w:t>
      </w:r>
      <w:r w:rsidRPr="006E0C9A">
        <w:rPr>
          <w:rFonts w:ascii="Times New Roman" w:eastAsiaTheme="minorEastAsia" w:hAnsi="Times New Roman" w:cs="Times New Roman"/>
          <w:lang w:eastAsia="ru-RU"/>
        </w:rPr>
        <w:lastRenderedPageBreak/>
        <w:t>XXVII</w:t>
      </w:r>
      <w:r w:rsidR="00BD615D">
        <w:rPr>
          <w:rFonts w:ascii="Times New Roman" w:eastAsiaTheme="minorEastAsia" w:hAnsi="Times New Roman" w:cs="Times New Roman"/>
          <w:lang w:val="en-US" w:eastAsia="ru-RU"/>
        </w:rPr>
        <w:t>I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областном конкурсе исследовательских краеведческих работ обучающихся - участников Всероссийского туристско-краеведческого движения «Отечество» (далее Конкурс «Отечество»)</w:t>
      </w:r>
    </w:p>
    <w:p w:rsidR="006E0C9A" w:rsidRPr="006E0C9A" w:rsidRDefault="006E0C9A" w:rsidP="006E0C9A">
      <w:pPr>
        <w:widowControl w:val="0"/>
        <w:spacing w:after="0" w:line="240" w:lineRule="auto"/>
        <w:ind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hanging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Сроки, порядок и условия проведения Чтений</w:t>
      </w:r>
    </w:p>
    <w:p w:rsidR="006E0C9A" w:rsidRPr="006E0C9A" w:rsidRDefault="006E0C9A" w:rsidP="006E0C9A">
      <w:pPr>
        <w:widowControl w:val="0"/>
        <w:spacing w:after="0" w:line="240" w:lineRule="auto"/>
        <w:ind w:hanging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E0C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Районные краеведческие Чтения проводятся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 0</w:t>
      </w:r>
      <w:r w:rsidR="00BD615D" w:rsidRPr="00BD615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ноября</w:t>
      </w: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BD615D" w:rsidRPr="00BD615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24</w:t>
      </w: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ноября  2020</w:t>
      </w: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два этапа:</w:t>
      </w:r>
    </w:p>
    <w:p w:rsidR="006E0C9A" w:rsidRPr="006E0C9A" w:rsidRDefault="006E0C9A" w:rsidP="006E0C9A">
      <w:pPr>
        <w:widowControl w:val="0"/>
        <w:spacing w:after="0" w:line="240" w:lineRule="auto"/>
        <w:ind w:hanging="36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1 этап - заочная экспертиза работ участников;</w:t>
      </w:r>
    </w:p>
    <w:p w:rsidR="006E0C9A" w:rsidRPr="006E0C9A" w:rsidRDefault="006E0C9A" w:rsidP="006E0C9A">
      <w:pPr>
        <w:widowControl w:val="0"/>
        <w:spacing w:after="0" w:line="240" w:lineRule="auto"/>
        <w:ind w:hanging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2 этап –  публичная защита работ.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4.2.</w:t>
      </w: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Первый этап 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проходит</w:t>
      </w: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r w:rsidR="001A3D6A" w:rsidRPr="001A3D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01</w:t>
      </w: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70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ноября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по  </w:t>
      </w:r>
      <w:r w:rsidR="001A3D6A" w:rsidRPr="001A3D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22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ноября  2020</w:t>
      </w: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Жюри конкурса проверяет представленные работы в соответствии с утвержденными критериями оценки. </w:t>
      </w:r>
    </w:p>
    <w:p w:rsidR="006E0C9A" w:rsidRPr="006E0C9A" w:rsidRDefault="006E0C9A" w:rsidP="006E0C9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4.3</w:t>
      </w: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.Второй этап 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состоится  </w:t>
      </w:r>
      <w:r w:rsidR="001A3D6A" w:rsidRPr="001A3D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24</w:t>
      </w:r>
      <w:r w:rsidRPr="006E0C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ноября</w:t>
      </w: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в 10-00 часов 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Большом зале  Администрации Пошехонского МР. </w:t>
      </w:r>
      <w:r w:rsidRPr="006E0C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(Оргкомитет оставляет за собой право менять место и дату проведения Чтений)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Второй этап проходит по номинациям в форме публичной защиты представленных работ. Для публичной защиты работы участнику предоставляется </w:t>
      </w: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не более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10 минут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включая показ слайдов, видеосюжетов, музыкальное сопровождение. Для номинаций «Краеведческая находка», «Старинная семейная фотография» защита составляет </w:t>
      </w:r>
      <w:r w:rsidRPr="006E0C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 7 минут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 нарушение регламента публичного выступления жюри снимает баллы за конкурсную работу.</w:t>
      </w:r>
    </w:p>
    <w:p w:rsidR="006E0C9A" w:rsidRPr="001A3D6A" w:rsidRDefault="006E0C9A" w:rsidP="006B0F7E">
      <w:pPr>
        <w:widowControl w:val="0"/>
        <w:spacing w:after="0" w:line="240" w:lineRule="auto"/>
        <w:ind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4.4.  К участию в районных краеведческих чтениях допускаются </w:t>
      </w:r>
      <w:proofErr w:type="gramStart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прошедшие отборочный тур в школьном этапе конкурса (к заявке на участие в районных краеведческих чтениях прилагается прото</w:t>
      </w:r>
      <w:r w:rsidR="001A3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 школьного отборочного тура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1A3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E0C9A" w:rsidRPr="006E0C9A" w:rsidRDefault="006E0C9A" w:rsidP="006E0C9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70D4" w:rsidRPr="00960AC9" w:rsidRDefault="006E0C9A" w:rsidP="007B70D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0F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4.5. Для участия в Чтениях необходимо </w:t>
      </w:r>
      <w:r w:rsidRPr="006B0F7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не позднее 2</w:t>
      </w:r>
      <w:r w:rsidR="001A3D6A" w:rsidRPr="006B0F7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6B0F7E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 xml:space="preserve"> ноября 2020 года</w:t>
      </w:r>
      <w:r w:rsidRPr="006B0F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направить в Центр </w:t>
      </w:r>
      <w:r w:rsidR="007B70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«Эдельвейс» </w:t>
      </w:r>
      <w:r w:rsidR="005E59E0" w:rsidRPr="006B0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заявочных документов в электронном виде на (</w:t>
      </w:r>
      <w:r w:rsidR="005E59E0" w:rsidRPr="006B0F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5E59E0" w:rsidRPr="006B0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E59E0" w:rsidRPr="006B0F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5E59E0" w:rsidRPr="006B0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6" w:history="1">
        <w:r w:rsidR="007B70D4" w:rsidRPr="006E0C9A">
          <w:rPr>
            <w:rFonts w:ascii="Times New Roman" w:eastAsiaTheme="minorEastAsia" w:hAnsi="Times New Roman"/>
            <w:color w:val="0000FF"/>
            <w:u w:val="single"/>
            <w:lang w:val="en-US" w:eastAsia="ru-RU"/>
          </w:rPr>
          <w:t>cdtpsh</w:t>
        </w:r>
        <w:r w:rsidR="007B70D4" w:rsidRPr="006E0C9A">
          <w:rPr>
            <w:rFonts w:ascii="Times New Roman" w:eastAsiaTheme="minorEastAsia" w:hAnsi="Times New Roman"/>
            <w:color w:val="0000FF"/>
            <w:u w:val="single"/>
            <w:lang w:eastAsia="ru-RU"/>
          </w:rPr>
          <w:t>@</w:t>
        </w:r>
        <w:r w:rsidR="007B70D4" w:rsidRPr="006E0C9A">
          <w:rPr>
            <w:rFonts w:ascii="Times New Roman" w:eastAsiaTheme="minorEastAsia" w:hAnsi="Times New Roman"/>
            <w:color w:val="0000FF"/>
            <w:u w:val="single"/>
            <w:lang w:val="en-US" w:eastAsia="ru-RU"/>
          </w:rPr>
          <w:t>mail</w:t>
        </w:r>
        <w:r w:rsidR="007B70D4" w:rsidRPr="006E0C9A">
          <w:rPr>
            <w:rFonts w:ascii="Times New Roman" w:eastAsiaTheme="minorEastAsia" w:hAnsi="Times New Roman"/>
            <w:color w:val="0000FF"/>
            <w:u w:val="single"/>
            <w:lang w:eastAsia="ru-RU"/>
          </w:rPr>
          <w:t>.</w:t>
        </w:r>
        <w:r w:rsidR="007B70D4" w:rsidRPr="006E0C9A">
          <w:rPr>
            <w:rFonts w:ascii="Times New Roman" w:eastAsiaTheme="minorEastAsia" w:hAnsi="Times New Roman"/>
            <w:color w:val="0000FF"/>
            <w:u w:val="single"/>
            <w:lang w:val="en-US" w:eastAsia="ru-RU"/>
          </w:rPr>
          <w:t>ru</w:t>
        </w:r>
      </w:hyperlink>
      <w:r w:rsidR="00960AC9" w:rsidRPr="00960AC9">
        <w:t xml:space="preserve"> </w:t>
      </w:r>
      <w:r w:rsidR="00960AC9">
        <w:t>и</w:t>
      </w:r>
    </w:p>
    <w:p w:rsidR="005E59E0" w:rsidRPr="006B0F7E" w:rsidRDefault="00D04E2A" w:rsidP="007B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gramStart"/>
        <w:r w:rsidR="005E59E0" w:rsidRPr="006B0F7E">
          <w:rPr>
            <w:rStyle w:val="a3"/>
            <w:rFonts w:ascii="Times New Roman" w:hAnsi="Times New Roman" w:cs="Times New Roman"/>
            <w:sz w:val="24"/>
            <w:szCs w:val="24"/>
          </w:rPr>
          <w:t>polivanova.nadezhda.92@mail.ru</w:t>
        </w:r>
      </w:hyperlink>
      <w:r w:rsidR="005E59E0" w:rsidRPr="006B0F7E">
        <w:rPr>
          <w:rFonts w:ascii="Times New Roman" w:eastAsia="Times New Roman" w:hAnsi="Times New Roman" w:cs="Times New Roman"/>
          <w:sz w:val="24"/>
          <w:szCs w:val="24"/>
          <w:lang w:eastAsia="ru-RU"/>
        </w:rPr>
        <w:t>); или в Оргкомитет г. Пошехонье, пл. Свободы д.8</w:t>
      </w:r>
      <w:r w:rsidR="006B0F7E" w:rsidRPr="006B0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3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Оригиналы комплекта заявочных документов предоставляются участниками заочного тура Конкурса на 2 этапе в 2-х экземплярах.</w:t>
      </w:r>
    </w:p>
    <w:p w:rsidR="006B0F7E" w:rsidRPr="006B0F7E" w:rsidRDefault="006B0F7E" w:rsidP="009367A8">
      <w:pPr>
        <w:spacing w:after="0"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7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Комплект заявочных документов участника заочного тура Конкурса включает следующие материалы:</w:t>
      </w:r>
    </w:p>
    <w:p w:rsidR="006E0C9A" w:rsidRPr="006E0C9A" w:rsidRDefault="006E0C9A" w:rsidP="006E0C9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анкету-заявку по указанному образцу (приложение 4).</w:t>
      </w:r>
    </w:p>
    <w:p w:rsidR="006E0C9A" w:rsidRPr="006E0C9A" w:rsidRDefault="006E0C9A" w:rsidP="006E0C9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-согласие на обработку персональных данных (приложение 8)</w:t>
      </w:r>
    </w:p>
    <w:p w:rsidR="009367A8" w:rsidRDefault="006E0C9A" w:rsidP="006E0C9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-конкурсные работы учащихся (исследовательские и творческие). </w:t>
      </w:r>
    </w:p>
    <w:p w:rsidR="006E0C9A" w:rsidRPr="006E0C9A" w:rsidRDefault="006E0C9A" w:rsidP="006E0C9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Образец оформления титульного листа (Приложение 5). </w:t>
      </w:r>
    </w:p>
    <w:p w:rsidR="006E0C9A" w:rsidRPr="006E0C9A" w:rsidRDefault="006E0C9A" w:rsidP="006E0C9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конкурсной работы не должен превышать 10 страниц текста (шрифт 12, междустрочный интервал 1,5) без учета иллюстраций, приложений и списка используемой литературы. Текст должен содержать сноски на иллюстративный материал и приложения.</w:t>
      </w:r>
    </w:p>
    <w:p w:rsidR="006E0C9A" w:rsidRPr="006E0C9A" w:rsidRDefault="006E0C9A" w:rsidP="006E0C9A">
      <w:pPr>
        <w:widowControl w:val="0"/>
        <w:spacing w:after="0" w:line="240" w:lineRule="auto"/>
        <w:ind w:firstLine="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конкурсные работы принимаются к участию в Чтениях без предварительного отбора.</w:t>
      </w:r>
    </w:p>
    <w:p w:rsidR="006E0C9A" w:rsidRPr="006E0C9A" w:rsidRDefault="006E0C9A" w:rsidP="009367A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1E19EC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Работы, ранее участвовавшие в Чтениях, принимаются в том случае, если сделана ссылка на предыдущую работу и указано, в какой части данная работа доработана. Процент доработки должен быть не менее 50%.</w:t>
      </w:r>
    </w:p>
    <w:p w:rsidR="006E0C9A" w:rsidRPr="006E0C9A" w:rsidRDefault="006E0C9A" w:rsidP="009367A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1E19EC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Исследовательские и творческие работы, представленные </w:t>
      </w:r>
      <w:r w:rsidRPr="006E0C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позднее </w:t>
      </w:r>
      <w:r w:rsidR="001A3D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22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ноября 2020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года, </w:t>
      </w:r>
      <w:r w:rsidRPr="006E0C9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не рассматриваются!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u w:val="wave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Pr="006E0C9A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Прим</w:t>
      </w:r>
      <w:r w:rsidRPr="006E0C9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.: </w:t>
      </w:r>
      <w:r w:rsidRPr="006E0C9A">
        <w:rPr>
          <w:rFonts w:ascii="Times New Roman" w:eastAsiaTheme="minorEastAsia" w:hAnsi="Times New Roman" w:cs="Times New Roman"/>
          <w:i/>
          <w:iCs/>
          <w:sz w:val="24"/>
          <w:szCs w:val="24"/>
          <w:u w:val="wave"/>
          <w:lang w:eastAsia="ru-RU"/>
        </w:rPr>
        <w:t xml:space="preserve">Оргкомитет оставляет за собой право вносить изменения в данное Положение в соответствии с областным Положением Конкурса «Отечество». Обо всех изменениях оргкомитет сообщает дополнительно. </w:t>
      </w:r>
      <w:proofErr w:type="gramStart"/>
      <w:r w:rsidRPr="006E0C9A">
        <w:rPr>
          <w:rFonts w:ascii="Times New Roman" w:eastAsiaTheme="minorEastAsia" w:hAnsi="Times New Roman" w:cs="Times New Roman"/>
          <w:i/>
          <w:iCs/>
          <w:sz w:val="24"/>
          <w:szCs w:val="24"/>
          <w:u w:val="wave"/>
          <w:lang w:eastAsia="ru-RU"/>
        </w:rPr>
        <w:t>Справки по тел.: 2-18-35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  <w:proofErr w:type="gramEnd"/>
    </w:p>
    <w:p w:rsidR="006E0C9A" w:rsidRPr="006E0C9A" w:rsidRDefault="009367A8" w:rsidP="009367A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4.9</w:t>
      </w:r>
      <w:r w:rsidR="006E0C9A"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="006E0C9A"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0C9A" w:rsidRPr="006E0C9A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Номинации исследовательской части Конкурса: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- " Летопись родного края";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-  "Экология";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-  "Военная история;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-  "Литературное краеведение";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lastRenderedPageBreak/>
        <w:t>-  "Культурное наследие";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-  "Земляки";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-  "Археология";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-  "Природное наследие";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-  "Геология";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-  "Родословие";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-  "Исчезнувшие памятники Ярославского края";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-  "Этнография";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- "Развитие образования в Ярославском крае" </w:t>
      </w:r>
    </w:p>
    <w:p w:rsidR="006E0C9A" w:rsidRPr="006E0C9A" w:rsidRDefault="006E0C9A" w:rsidP="009367A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9367A8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</w:t>
      </w:r>
      <w:r w:rsidRPr="006E0C9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Номинации творческой части конкурса:</w:t>
      </w:r>
    </w:p>
    <w:p w:rsidR="006E0C9A" w:rsidRPr="006E0C9A" w:rsidRDefault="006E0C9A" w:rsidP="006E0C9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- «Краеведческая находка» (Приложение 6);</w:t>
      </w:r>
    </w:p>
    <w:p w:rsidR="006E0C9A" w:rsidRPr="006E0C9A" w:rsidRDefault="006E0C9A" w:rsidP="006E0C9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- «Старинная семейная фотография» (Приложение 7);</w:t>
      </w:r>
    </w:p>
    <w:p w:rsidR="006E0C9A" w:rsidRPr="006E0C9A" w:rsidRDefault="006E0C9A" w:rsidP="009367A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</w:t>
      </w:r>
      <w:r w:rsidR="009367A8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Представленные на Чтения материалы не возвращаются. Участие в Чтениях рассматривается как согласие автора на полную или частичную публикацию материалов.</w:t>
      </w:r>
    </w:p>
    <w:p w:rsidR="006E0C9A" w:rsidRPr="006E0C9A" w:rsidRDefault="006E0C9A" w:rsidP="009367A8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</w:t>
      </w:r>
      <w:r w:rsidR="009367A8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Дополнительная информация:</w:t>
      </w:r>
    </w:p>
    <w:p w:rsidR="006E0C9A" w:rsidRPr="006E0C9A" w:rsidRDefault="006E0C9A" w:rsidP="006E0C9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 телефону 2-18-35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Куликова Анна Георгиевна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(заместитель директора МБУ ДО Центра "Эдельвейс"); Поливанова Надежда Николаевна педагог - организатор</w:t>
      </w:r>
    </w:p>
    <w:p w:rsidR="006E0C9A" w:rsidRPr="006E0C9A" w:rsidRDefault="006E0C9A" w:rsidP="006E0C9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 электронной почте </w:t>
      </w:r>
      <w:hyperlink r:id="rId8" w:history="1">
        <w:r w:rsidRPr="006E0C9A">
          <w:rPr>
            <w:rFonts w:ascii="Times New Roman" w:eastAsiaTheme="minorEastAsia" w:hAnsi="Times New Roman"/>
            <w:color w:val="0000FF"/>
            <w:u w:val="single"/>
            <w:lang w:val="en-US" w:eastAsia="ru-RU"/>
          </w:rPr>
          <w:t>cdtpsh</w:t>
        </w:r>
        <w:r w:rsidRPr="006E0C9A">
          <w:rPr>
            <w:rFonts w:ascii="Times New Roman" w:eastAsiaTheme="minorEastAsia" w:hAnsi="Times New Roman"/>
            <w:color w:val="0000FF"/>
            <w:u w:val="single"/>
            <w:lang w:eastAsia="ru-RU"/>
          </w:rPr>
          <w:t>@</w:t>
        </w:r>
        <w:r w:rsidRPr="006E0C9A">
          <w:rPr>
            <w:rFonts w:ascii="Times New Roman" w:eastAsiaTheme="minorEastAsia" w:hAnsi="Times New Roman"/>
            <w:color w:val="0000FF"/>
            <w:u w:val="single"/>
            <w:lang w:val="en-US" w:eastAsia="ru-RU"/>
          </w:rPr>
          <w:t>mail</w:t>
        </w:r>
        <w:r w:rsidRPr="006E0C9A">
          <w:rPr>
            <w:rFonts w:ascii="Times New Roman" w:eastAsiaTheme="minorEastAsia" w:hAnsi="Times New Roman"/>
            <w:color w:val="0000FF"/>
            <w:u w:val="single"/>
            <w:lang w:eastAsia="ru-RU"/>
          </w:rPr>
          <w:t>.</w:t>
        </w:r>
        <w:r w:rsidRPr="006E0C9A">
          <w:rPr>
            <w:rFonts w:ascii="Times New Roman" w:eastAsiaTheme="minorEastAsia" w:hAnsi="Times New Roman"/>
            <w:color w:val="0000FF"/>
            <w:u w:val="single"/>
            <w:lang w:val="en-US" w:eastAsia="ru-RU"/>
          </w:rPr>
          <w:t>ru</w:t>
        </w:r>
      </w:hyperlink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5. Критерии экспертной оценки работ.</w:t>
      </w:r>
    </w:p>
    <w:p w:rsidR="006E0C9A" w:rsidRPr="006E0C9A" w:rsidRDefault="006E0C9A" w:rsidP="006E0C9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1(заочный) этап. Оценка письменного текста работ:</w:t>
      </w:r>
    </w:p>
    <w:p w:rsidR="006E0C9A" w:rsidRPr="006E0C9A" w:rsidRDefault="006E0C9A" w:rsidP="006E0C9A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>Корректность формулировки темы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>. Тема отражает содержание работы, но при этом не дублирует цель и задачи исследования.</w:t>
      </w:r>
    </w:p>
    <w:p w:rsidR="006E0C9A" w:rsidRPr="006E0C9A" w:rsidRDefault="006E0C9A" w:rsidP="006E0C9A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>Целеполагание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>. В работе поставлены цель и задачи, тема соответствует цели и задачам.</w:t>
      </w:r>
    </w:p>
    <w:p w:rsidR="006E0C9A" w:rsidRPr="006E0C9A" w:rsidRDefault="006E0C9A" w:rsidP="006E0C9A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>Новизна.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 Автор обосновывает новизну проблемы исследования.</w:t>
      </w:r>
    </w:p>
    <w:p w:rsidR="006E0C9A" w:rsidRPr="006E0C9A" w:rsidRDefault="006E0C9A" w:rsidP="006E0C9A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>Наличие методологической основы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>. В тексте четко обозначены используемые методы (сравнение (анализ, синтез), специальные методы, эксперимент, наблюдение и т.д.) и обоснована необходимость их использования.</w:t>
      </w:r>
    </w:p>
    <w:p w:rsidR="006E0C9A" w:rsidRPr="006E0C9A" w:rsidRDefault="006E0C9A" w:rsidP="006E0C9A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>Структурированность работы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>. Структура работы: четкая, соответствует заявленным цели и задачам.</w:t>
      </w:r>
    </w:p>
    <w:p w:rsidR="006E0C9A" w:rsidRPr="006E0C9A" w:rsidRDefault="006E0C9A" w:rsidP="006E0C9A">
      <w:pPr>
        <w:tabs>
          <w:tab w:val="num" w:pos="0"/>
          <w:tab w:val="left" w:pos="14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>Оригинальность текста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>. Текст является самостоятельным произведением автора. Использование чужого текста или выписок из источника допускается исключительно при оформлении их как цитат. Компилятивные части работы должны сопровождаться сносками.</w:t>
      </w:r>
    </w:p>
    <w:p w:rsidR="006E0C9A" w:rsidRPr="006E0C9A" w:rsidRDefault="006E0C9A" w:rsidP="006E0C9A">
      <w:pPr>
        <w:tabs>
          <w:tab w:val="num" w:pos="0"/>
          <w:tab w:val="left" w:pos="14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>Обоснованность выводов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>. Выводы четкие, соответствуют цели и задачам.</w:t>
      </w:r>
    </w:p>
    <w:p w:rsidR="006E0C9A" w:rsidRPr="006E0C9A" w:rsidRDefault="006E0C9A" w:rsidP="006E0C9A">
      <w:pPr>
        <w:tabs>
          <w:tab w:val="num" w:pos="0"/>
          <w:tab w:val="left" w:pos="14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>Наличие научно-справочного аппарата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. В работе имеются правильно оформленные сноски на используемые источники и литературу, их список. </w:t>
      </w:r>
    </w:p>
    <w:p w:rsidR="006E0C9A" w:rsidRPr="006E0C9A" w:rsidRDefault="006E0C9A" w:rsidP="006E0C9A">
      <w:pPr>
        <w:tabs>
          <w:tab w:val="num" w:pos="0"/>
          <w:tab w:val="left" w:pos="14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>Качество приложений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>. Оформление приложений соответствует требованиям (приложения пронумерованы, имеют название, для фотографий указаны автор и дата снимка). В тексте работы имеются ссылки на все приложения.</w:t>
      </w:r>
    </w:p>
    <w:p w:rsidR="006E0C9A" w:rsidRPr="006E0C9A" w:rsidRDefault="006E0C9A" w:rsidP="006E0C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 xml:space="preserve">Краеведческий характер работы. 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>Формулировка темы содержит указание на локализацию географии исследования. Содержание работы апеллирует к местным краеведческим источникам и материалам.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i/>
          <w:iCs/>
          <w:sz w:val="24"/>
          <w:szCs w:val="24"/>
          <w:u w:val="single"/>
          <w:lang w:eastAsia="ru-RU"/>
        </w:rPr>
        <w:t>2 этап. Оценка устной защиты работ:</w:t>
      </w:r>
    </w:p>
    <w:p w:rsidR="006E0C9A" w:rsidRPr="006E0C9A" w:rsidRDefault="006E0C9A" w:rsidP="006E0C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>Культура научного выступления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>. Использование научного стиля изложения. Умение, при необходимости, использовать научные термины. Логика изложения. Последовательность изложения, отражение в тексте выступления основных тезисов и выводов работы.</w:t>
      </w:r>
    </w:p>
    <w:p w:rsidR="006E0C9A" w:rsidRPr="006E0C9A" w:rsidRDefault="006E0C9A" w:rsidP="006E0C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>Целеполагание.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 Решение каждой поставленной докладчиком исследовательской задачи отражено в итоговых выводах. Выводы, озвученные докладчиком в заключении, содержат необходимые  и достаточные аргументы в основной части выступления.</w:t>
      </w:r>
    </w:p>
    <w:p w:rsidR="006E0C9A" w:rsidRPr="006E0C9A" w:rsidRDefault="006E0C9A" w:rsidP="006E0C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 xml:space="preserve">Наглядность выступления. 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Целесообразность использования наглядности (раздаточного материала, компьютерных презентаций и пр.) для иллюстрирования доклада. </w:t>
      </w:r>
    </w:p>
    <w:p w:rsidR="006E0C9A" w:rsidRPr="006E0C9A" w:rsidRDefault="006E0C9A" w:rsidP="006E0C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>Личный вклад автора в исследование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>. Автор владеет основными методами исследования, заявленными в работе, может объяснить целесообразность их применения. Автор знаком с основным содержанием научной литературы, приведённой в работе, и аппелирует к ней в ходе выступления и ответов на вопросы. Автор самостоятельно анализирует источники и сравнивает данные разных источников.</w:t>
      </w:r>
    </w:p>
    <w:p w:rsidR="006E0C9A" w:rsidRPr="006E0C9A" w:rsidRDefault="006E0C9A" w:rsidP="006E0C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>Ответы на вопросы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>: докладчик четко и грамотно отвечает на вопросы, умеет вести полемику, отстаивать свою позицию.</w:t>
      </w:r>
    </w:p>
    <w:p w:rsidR="006E0C9A" w:rsidRPr="006E0C9A" w:rsidRDefault="006E0C9A" w:rsidP="006E0C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0C9A">
        <w:rPr>
          <w:rFonts w:ascii="Times New Roman" w:eastAsia="Times New Roman" w:hAnsi="Times New Roman" w:cs="Times New Roman"/>
          <w:b/>
          <w:sz w:val="24"/>
          <w:szCs w:val="24"/>
        </w:rPr>
        <w:t>Соблюдение регламента</w:t>
      </w:r>
      <w:r w:rsidRPr="006E0C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6. Подведение итогов и награждение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6.1. Итоги Чтений подводятся Оргкомитетом, оформляются протоколом и утверждаются приказом Управления образования Администрации Пошехонского МР.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6.2. Победители и призёры отмечаются дипломами и памятными призами.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6.3. Все участники получают свидетельство участника районных Чтений.</w:t>
      </w:r>
    </w:p>
    <w:p w:rsidR="006E0C9A" w:rsidRPr="00960AC9" w:rsidRDefault="006E0C9A" w:rsidP="006E0C9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6.4. </w:t>
      </w:r>
      <w:r w:rsidRPr="00960AC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Лучшие работы (по одной в номинации) по решению жюри направляются для участия в </w:t>
      </w:r>
      <w:r w:rsidRPr="00960AC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ru-RU"/>
        </w:rPr>
        <w:t>XXVII</w:t>
      </w:r>
      <w:r w:rsidR="00960AC9" w:rsidRPr="00960AC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960AC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областном конкурсе исследовательских краеведческих работ обучающихся - участников Всероссийского туристско-краеведческого движения «Отечество».</w:t>
      </w:r>
    </w:p>
    <w:p w:rsidR="006E0C9A" w:rsidRPr="006E0C9A" w:rsidRDefault="006E0C9A" w:rsidP="006E0C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6E0C9A" w:rsidRPr="006E0C9A" w:rsidRDefault="006E0C9A" w:rsidP="006E0C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6E0C9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7. Финансирование Конкурса</w:t>
      </w:r>
    </w:p>
    <w:p w:rsidR="006E0C9A" w:rsidRPr="006E0C9A" w:rsidRDefault="006E0C9A" w:rsidP="006E0C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7.1. Финансирование организационных расходов по подготовке и проведению Конкурса осуществляется за счет средств, предусмотренных  МБУ </w:t>
      </w:r>
      <w:proofErr w:type="gramStart"/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ДО</w:t>
      </w:r>
      <w:proofErr w:type="gramEnd"/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gramStart"/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Центром</w:t>
      </w:r>
      <w:proofErr w:type="gramEnd"/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«Эдельвейс» и районной программой развития образования.</w:t>
      </w:r>
    </w:p>
    <w:p w:rsidR="006E0C9A" w:rsidRPr="006E0C9A" w:rsidRDefault="006E0C9A" w:rsidP="006E0C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6E0C9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7.2. Расходы на проезд и питание участников и руководителей несёт командирующая сторона.</w:t>
      </w:r>
    </w:p>
    <w:p w:rsidR="006E0C9A" w:rsidRPr="006E0C9A" w:rsidRDefault="006E0C9A" w:rsidP="006E0C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6E0C9A" w:rsidRPr="006E0C9A" w:rsidRDefault="006E0C9A" w:rsidP="006E0C9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  <w:r w:rsidRPr="006E0C9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8.  Получение призовой продукции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8.1.</w:t>
      </w: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Каждый участник и (или) руководитель получает призовую продукцию и расписывается в ведомости. За участника имеет право получить призовую продукцию его руководитель или директор образовательного учреждения.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3D5F09" w:rsidRDefault="006E0C9A" w:rsidP="006E0C9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960AC9" w:rsidRPr="003D5F09" w:rsidRDefault="00960AC9" w:rsidP="006E0C9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960AC9" w:rsidRPr="003D5F09" w:rsidRDefault="00960AC9" w:rsidP="006E0C9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Приложение 5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Образец оформления титульного листа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X</w:t>
      </w:r>
      <w:r w:rsidRPr="006E0C9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XII</w:t>
      </w:r>
      <w:r w:rsidR="005E59E0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I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районные малые Баловские краеведческие чтения школьников    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Тема исследовательской работы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Фамилия, имя (полностью) автора 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учебы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Фамилия, имя, отчество (полностью) научного руководителя 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научное звание,</w:t>
      </w:r>
    </w:p>
    <w:p w:rsidR="006E0C9A" w:rsidRPr="006E0C9A" w:rsidRDefault="006E0C9A" w:rsidP="006E0C9A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должность,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работы</w:t>
      </w:r>
    </w:p>
    <w:p w:rsidR="006E0C9A" w:rsidRPr="006E0C9A" w:rsidRDefault="006E0C9A" w:rsidP="006E0C9A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Пошехонье, 2020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6E0C9A" w:rsidRPr="006E0C9A" w:rsidRDefault="006E0C9A" w:rsidP="006E0C9A">
      <w:pPr>
        <w:widowControl w:val="0"/>
        <w:ind w:firstLine="708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Приложение 6</w:t>
      </w:r>
    </w:p>
    <w:p w:rsidR="006E0C9A" w:rsidRPr="006E0C9A" w:rsidRDefault="006E0C9A" w:rsidP="006E0C9A">
      <w:pPr>
        <w:widowControl w:val="0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Оценка номинации «Краеведческая находка»</w:t>
      </w:r>
    </w:p>
    <w:p w:rsidR="006E0C9A" w:rsidRPr="006E0C9A" w:rsidRDefault="006E0C9A" w:rsidP="006E0C9A">
      <w:pPr>
        <w:widowControl w:val="0"/>
        <w:rPr>
          <w:rFonts w:ascii="Times New Roman" w:eastAsiaTheme="minorEastAsia" w:hAnsi="Times New Roman" w:cs="Times New Roman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6E0C9A">
        <w:rPr>
          <w:rFonts w:ascii="Times New Roman" w:eastAsiaTheme="minorEastAsia" w:hAnsi="Times New Roman" w:cs="Times New Roman"/>
          <w:lang w:eastAsia="ru-RU"/>
        </w:rPr>
        <w:t xml:space="preserve">Творческие работы в номинации «Краеведческая находка» предоставляются в оргкомитет до </w:t>
      </w:r>
      <w:r w:rsidR="005E59E0" w:rsidRPr="005E59E0">
        <w:rPr>
          <w:rFonts w:ascii="Times New Roman" w:eastAsiaTheme="minorEastAsia" w:hAnsi="Times New Roman" w:cs="Times New Roman"/>
          <w:lang w:eastAsia="ru-RU"/>
        </w:rPr>
        <w:t>22</w:t>
      </w:r>
      <w:r w:rsidRPr="006E0C9A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ноября 2020</w:t>
      </w:r>
      <w:r w:rsidRPr="006E0C9A">
        <w:rPr>
          <w:rFonts w:ascii="Times New Roman" w:eastAsiaTheme="minorEastAsia" w:hAnsi="Times New Roman" w:cs="Times New Roman"/>
          <w:lang w:eastAsia="ru-RU"/>
        </w:rPr>
        <w:t xml:space="preserve"> года в электронном виде. Объём работы – не более 7-ми страниц печатного текста (Документ </w:t>
      </w:r>
      <w:r w:rsidRPr="006E0C9A">
        <w:rPr>
          <w:rFonts w:ascii="Times New Roman" w:eastAsiaTheme="minorEastAsia" w:hAnsi="Times New Roman" w:cs="Times New Roman"/>
          <w:lang w:val="en-US" w:eastAsia="ru-RU"/>
        </w:rPr>
        <w:t>Windows</w:t>
      </w:r>
      <w:r w:rsidRPr="006E0C9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E0C9A">
        <w:rPr>
          <w:rFonts w:ascii="Times New Roman" w:eastAsiaTheme="minorEastAsia" w:hAnsi="Times New Roman" w:cs="Times New Roman"/>
          <w:lang w:val="en-US" w:eastAsia="ru-RU"/>
        </w:rPr>
        <w:t>Office</w:t>
      </w:r>
      <w:r w:rsidRPr="006E0C9A">
        <w:rPr>
          <w:rFonts w:ascii="Times New Roman" w:eastAsiaTheme="minorEastAsia" w:hAnsi="Times New Roman" w:cs="Times New Roman"/>
          <w:lang w:eastAsia="ru-RU"/>
        </w:rPr>
        <w:t xml:space="preserve"> 2003, шрифт </w:t>
      </w:r>
      <w:r w:rsidRPr="006E0C9A">
        <w:rPr>
          <w:rFonts w:ascii="Times New Roman" w:eastAsiaTheme="minorEastAsia" w:hAnsi="Times New Roman" w:cs="Times New Roman"/>
          <w:lang w:val="en-US" w:eastAsia="ru-RU"/>
        </w:rPr>
        <w:t>Times</w:t>
      </w:r>
      <w:r w:rsidRPr="006E0C9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E0C9A">
        <w:rPr>
          <w:rFonts w:ascii="Times New Roman" w:eastAsiaTheme="minorEastAsia" w:hAnsi="Times New Roman" w:cs="Times New Roman"/>
          <w:lang w:val="en-US" w:eastAsia="ru-RU"/>
        </w:rPr>
        <w:t>New</w:t>
      </w:r>
      <w:r w:rsidRPr="006E0C9A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E0C9A">
        <w:rPr>
          <w:rFonts w:ascii="Times New Roman" w:eastAsiaTheme="minorEastAsia" w:hAnsi="Times New Roman" w:cs="Times New Roman"/>
          <w:lang w:val="en-US" w:eastAsia="ru-RU"/>
        </w:rPr>
        <w:t>Roman</w:t>
      </w:r>
      <w:r w:rsidRPr="006E0C9A">
        <w:rPr>
          <w:rFonts w:ascii="Times New Roman" w:eastAsiaTheme="minorEastAsia" w:hAnsi="Times New Roman" w:cs="Times New Roman"/>
          <w:lang w:eastAsia="ru-RU"/>
        </w:rPr>
        <w:t>, 12, межстрочный интервал 1,5). Приложения  - не более 5-ти страниц. В тексте необходимо указать фамилию, имя участника, образовательное учреждение, класс, название работы.</w:t>
      </w:r>
    </w:p>
    <w:p w:rsidR="006E0C9A" w:rsidRPr="006E0C9A" w:rsidRDefault="006E0C9A" w:rsidP="006E0C9A">
      <w:pPr>
        <w:widowControl w:val="0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На очном этапе (</w:t>
      </w:r>
      <w:r w:rsidR="005E59E0" w:rsidRPr="005E59E0">
        <w:rPr>
          <w:rFonts w:ascii="Times New Roman" w:eastAsiaTheme="minorEastAsia" w:hAnsi="Times New Roman" w:cs="Times New Roman"/>
          <w:lang w:eastAsia="ru-RU"/>
        </w:rPr>
        <w:t>24</w:t>
      </w:r>
      <w:r>
        <w:rPr>
          <w:rFonts w:ascii="Times New Roman" w:eastAsiaTheme="minorEastAsia" w:hAnsi="Times New Roman" w:cs="Times New Roman"/>
          <w:lang w:eastAsia="ru-RU"/>
        </w:rPr>
        <w:t xml:space="preserve"> ноября 2020</w:t>
      </w:r>
      <w:r w:rsidRPr="006E0C9A">
        <w:rPr>
          <w:rFonts w:ascii="Times New Roman" w:eastAsiaTheme="minorEastAsia" w:hAnsi="Times New Roman" w:cs="Times New Roman"/>
          <w:lang w:eastAsia="ru-RU"/>
        </w:rPr>
        <w:t xml:space="preserve"> года) участники в устной форме представляют находку. 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Время выступления – не более 7 минут, включая показ слайдов, видеосюжетов, музыкальное сопровождение и пр.</w:t>
      </w:r>
      <w:r w:rsidRPr="006E0C9A">
        <w:rPr>
          <w:rFonts w:eastAsiaTheme="minorEastAsia"/>
          <w:lang w:eastAsia="ru-RU"/>
        </w:rPr>
        <w:t xml:space="preserve"> </w:t>
      </w:r>
    </w:p>
    <w:p w:rsidR="006E0C9A" w:rsidRPr="006E0C9A" w:rsidRDefault="006E0C9A" w:rsidP="006E0C9A">
      <w:pPr>
        <w:widowControl w:val="0"/>
        <w:ind w:firstLine="708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Критерии:</w:t>
      </w:r>
    </w:p>
    <w:p w:rsidR="006E0C9A" w:rsidRPr="006E0C9A" w:rsidRDefault="006E0C9A" w:rsidP="006E0C9A">
      <w:pPr>
        <w:widowControl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</w:t>
      </w:r>
      <w:r w:rsidRPr="006E0C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Историческая ценность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(связана с каким-нибудь событием или историческим лицом);</w:t>
      </w:r>
    </w:p>
    <w:p w:rsidR="006E0C9A" w:rsidRPr="006E0C9A" w:rsidRDefault="006E0C9A" w:rsidP="006E0C9A">
      <w:pPr>
        <w:widowControl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2. </w:t>
      </w:r>
      <w:r w:rsidRPr="006E0C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Краеведческая ценность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(помогает раскрыть неизвестную страницу истории развития общества и природы своего края);</w:t>
      </w:r>
    </w:p>
    <w:p w:rsidR="006E0C9A" w:rsidRPr="006E0C9A" w:rsidRDefault="006E0C9A" w:rsidP="006E0C9A">
      <w:pPr>
        <w:widowControl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3. </w:t>
      </w:r>
      <w:r w:rsidRPr="006E0C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Степень научной изученности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(Всесторонне, частично, мало изучена);</w:t>
      </w:r>
    </w:p>
    <w:p w:rsidR="006E0C9A" w:rsidRPr="006E0C9A" w:rsidRDefault="006E0C9A" w:rsidP="006E0C9A">
      <w:pPr>
        <w:widowControl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4.  </w:t>
      </w:r>
      <w:r w:rsidRPr="006E0C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Перспективность исследования. 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(Возможность включения в научный оборот);</w:t>
      </w:r>
    </w:p>
    <w:p w:rsidR="006E0C9A" w:rsidRPr="006E0C9A" w:rsidRDefault="006E0C9A" w:rsidP="006E0C9A">
      <w:pPr>
        <w:widowControl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5. </w:t>
      </w:r>
      <w:r w:rsidRPr="006E0C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Датировка 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(приблизительное время изготовления);</w:t>
      </w:r>
    </w:p>
    <w:p w:rsidR="006E0C9A" w:rsidRPr="006E0C9A" w:rsidRDefault="006E0C9A" w:rsidP="006E0C9A">
      <w:pPr>
        <w:widowControl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6. </w:t>
      </w:r>
      <w:r w:rsidRPr="006E0C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Материал и техника изготовления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(глина, чугун, серебро, дерево и т.д.) </w:t>
      </w:r>
    </w:p>
    <w:p w:rsidR="006E0C9A" w:rsidRPr="006E0C9A" w:rsidRDefault="006E0C9A" w:rsidP="006E0C9A">
      <w:pPr>
        <w:widowContro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7. </w:t>
      </w:r>
      <w:r w:rsidRPr="006E0C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Время и источник поступления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E0C9A" w:rsidRPr="006E0C9A" w:rsidRDefault="006E0C9A" w:rsidP="006E0C9A">
      <w:pPr>
        <w:widowContro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</w:t>
      </w:r>
      <w:r w:rsidRPr="006E0C9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Грамотность предоставления  находки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E0C9A" w:rsidRPr="006E0C9A" w:rsidRDefault="006E0C9A" w:rsidP="006E0C9A">
      <w:pPr>
        <w:widowContro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E0C9A" w:rsidRPr="006E0C9A" w:rsidRDefault="006E0C9A" w:rsidP="006E0C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6E0C9A" w:rsidRPr="006E0C9A" w:rsidRDefault="006E0C9A" w:rsidP="006E0C9A">
      <w:pPr>
        <w:widowControl w:val="0"/>
        <w:ind w:left="72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Приложение 7</w:t>
      </w:r>
    </w:p>
    <w:p w:rsidR="006E0C9A" w:rsidRPr="006E0C9A" w:rsidRDefault="006E0C9A" w:rsidP="006E0C9A">
      <w:pPr>
        <w:widowControl w:val="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Оценка конкурса «Старинная семейная фотография»</w:t>
      </w:r>
    </w:p>
    <w:p w:rsidR="006E0C9A" w:rsidRPr="006E0C9A" w:rsidRDefault="006E0C9A" w:rsidP="006E0C9A">
      <w:pPr>
        <w:widowControl w:val="0"/>
        <w:ind w:left="142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>Для участия в номинации «Старинная семейная фотография»</w:t>
      </w: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необходимо</w:t>
      </w: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представить </w:t>
      </w: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творческую работу в печатном и электронном виде, состоящую из фотографии (формат А</w:t>
      </w:r>
      <w:proofErr w:type="gramStart"/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</w:t>
      </w:r>
      <w:proofErr w:type="gramEnd"/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цветная печатная копия без дополнительной цифровой обработки, электронная версия в формате *.jpg) и сопроводительного текста (шрифт Times New Roman, кегль  14, междустрочный интервал 1, не более  3  страниц  печатного текста). В тексте необходимо указать фамилию, имя участника, образовательное учреждение, класс, муниципальное образование, название работы, а также историю фотографии.</w:t>
      </w:r>
    </w:p>
    <w:p w:rsidR="006E0C9A" w:rsidRPr="006E0C9A" w:rsidRDefault="006E0C9A" w:rsidP="006E0C9A">
      <w:pPr>
        <w:widowControl w:val="0"/>
        <w:ind w:left="142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Критерии</w:t>
      </w: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оценки</w:t>
      </w: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заочного этапа в номинации «Старинная семейная фотография»:</w:t>
      </w:r>
    </w:p>
    <w:p w:rsidR="006E0C9A" w:rsidRPr="006E0C9A" w:rsidRDefault="006E0C9A" w:rsidP="006E0C9A">
      <w:pPr>
        <w:widowControl w:val="0"/>
        <w:numPr>
          <w:ilvl w:val="0"/>
          <w:numId w:val="3"/>
        </w:numPr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Соответствие требованиям к оформлению работ;</w:t>
      </w:r>
    </w:p>
    <w:p w:rsidR="006E0C9A" w:rsidRPr="006E0C9A" w:rsidRDefault="006E0C9A" w:rsidP="006E0C9A">
      <w:pPr>
        <w:widowControl w:val="0"/>
        <w:numPr>
          <w:ilvl w:val="0"/>
          <w:numId w:val="3"/>
        </w:num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Историческая составляющая описания;</w:t>
      </w:r>
    </w:p>
    <w:p w:rsidR="006E0C9A" w:rsidRPr="006E0C9A" w:rsidRDefault="006E0C9A" w:rsidP="006E0C9A">
      <w:pPr>
        <w:widowControl w:val="0"/>
        <w:numPr>
          <w:ilvl w:val="0"/>
          <w:numId w:val="3"/>
        </w:num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Грамотность изложения материала.</w:t>
      </w:r>
    </w:p>
    <w:p w:rsidR="006E0C9A" w:rsidRPr="006E0C9A" w:rsidRDefault="006E0C9A" w:rsidP="006E0C9A">
      <w:pPr>
        <w:widowContro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Критерии</w:t>
      </w: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оценки</w:t>
      </w: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заочного этапа в номинации «Старинная семейная фотография»:</w:t>
      </w:r>
    </w:p>
    <w:p w:rsidR="006E0C9A" w:rsidRPr="006E0C9A" w:rsidRDefault="006E0C9A" w:rsidP="006E0C9A">
      <w:pPr>
        <w:widowContro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-культура и логика выступления;</w:t>
      </w:r>
    </w:p>
    <w:p w:rsidR="006E0C9A" w:rsidRPr="006E0C9A" w:rsidRDefault="006E0C9A" w:rsidP="006E0C9A">
      <w:pPr>
        <w:widowContro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-историческая точность в описании;</w:t>
      </w:r>
    </w:p>
    <w:p w:rsidR="006E0C9A" w:rsidRPr="006E0C9A" w:rsidRDefault="006E0C9A" w:rsidP="006E0C9A">
      <w:pPr>
        <w:widowContro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-социальная значимость фото;</w:t>
      </w:r>
    </w:p>
    <w:p w:rsidR="006E0C9A" w:rsidRPr="006E0C9A" w:rsidRDefault="006E0C9A" w:rsidP="006E0C9A">
      <w:pPr>
        <w:widowContro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-соблюдение регламента.</w:t>
      </w:r>
    </w:p>
    <w:p w:rsidR="006E0C9A" w:rsidRPr="006E0C9A" w:rsidRDefault="006E0C9A" w:rsidP="006E0C9A">
      <w:pP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Приложение 8</w:t>
      </w:r>
    </w:p>
    <w:p w:rsidR="006E0C9A" w:rsidRPr="006E0C9A" w:rsidRDefault="006E0C9A" w:rsidP="006E0C9A">
      <w:pPr>
        <w:spacing w:after="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</w:t>
      </w:r>
    </w:p>
    <w:p w:rsidR="006E0C9A" w:rsidRPr="006E0C9A" w:rsidRDefault="006E0C9A" w:rsidP="006E0C9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6E0C9A" w:rsidRPr="006E0C9A" w:rsidRDefault="006E0C9A" w:rsidP="006E0C9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0C9A" w:rsidRPr="006E0C9A" w:rsidRDefault="006E0C9A" w:rsidP="006E0C9A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Я,___________________________________________________________________    </w:t>
      </w:r>
    </w:p>
    <w:p w:rsidR="006E0C9A" w:rsidRPr="006E0C9A" w:rsidRDefault="006E0C9A" w:rsidP="006E0C9A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(фамилия, имя, отчество представителя субъекта персональных данных)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й(</w:t>
      </w:r>
      <w:proofErr w:type="gramEnd"/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-ая) по адресу: __________________________________________,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 __________________, выданный _________________________________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(серия, номер)                                                (дата выдачи)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(наименование органа, выдавшего паспорт)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  _______________________________________________________</w:t>
      </w:r>
    </w:p>
    <w:p w:rsidR="006E0C9A" w:rsidRPr="006E0C9A" w:rsidRDefault="006E0C9A" w:rsidP="006E0C9A">
      <w:pPr>
        <w:spacing w:after="0" w:line="240" w:lineRule="auto"/>
        <w:rPr>
          <w:rFonts w:eastAsiaTheme="minorEastAsia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E0C9A">
        <w:rPr>
          <w:rFonts w:ascii="Times New Roman" w:eastAsiaTheme="minorEastAsia" w:hAnsi="Times New Roman" w:cs="Times New Roman"/>
          <w:lang w:eastAsia="ru-RU"/>
        </w:rPr>
        <w:t xml:space="preserve"> (реквизиты документа, подтверждающего полномочия представителя субъекта персональных данных)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даю согласие на обработку персональных данных оператору – МБУ </w:t>
      </w:r>
      <w:proofErr w:type="gramStart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proofErr w:type="gramEnd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Центру</w:t>
      </w:r>
      <w:proofErr w:type="gramEnd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«Эдельвейс», находящемуся по адресу: 152850, г. Пошехонье, пл. Свободы, 8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обработку персональных данных: фамилия, имя, отчество; дата рождения; адрес; паспортные данные: а) вид документа; б) серия и номер документа; в) орган, выдавший документ: - наименование; </w:t>
      </w:r>
      <w:proofErr w:type="gramStart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-к</w:t>
      </w:r>
      <w:proofErr w:type="gramEnd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од; г) дата выдачи документа;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регистрации места жительства. Адрес фактического места жительства. Пол. Номер контактного телефона. Номер страхового свидетельства гос. Пенсионного страхования. Образовательное учреждение, класс. Фотографии и видеоматериалы с мероприятий</w:t>
      </w:r>
      <w:proofErr w:type="gramStart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еречень категорий персональных данных, на обработку которых дается согласие)</w:t>
      </w:r>
    </w:p>
    <w:p w:rsidR="006E0C9A" w:rsidRPr="006E0C9A" w:rsidRDefault="006E0C9A" w:rsidP="006E0C9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0C9A" w:rsidRPr="006E0C9A" w:rsidRDefault="006E0C9A" w:rsidP="006E0C9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субъекта персональных данных)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проживающег</w:t>
      </w:r>
      <w:proofErr w:type="gramStart"/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о(</w:t>
      </w:r>
      <w:proofErr w:type="gramEnd"/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-ей) по адресу: _________________________________________,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удостоверяющий личность: ______________, выданный___________</w:t>
      </w:r>
    </w:p>
    <w:p w:rsidR="006E0C9A" w:rsidRPr="006E0C9A" w:rsidRDefault="006E0C9A" w:rsidP="006E0C9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(серия, номер)                              (дата выдачи)</w:t>
      </w:r>
    </w:p>
    <w:p w:rsidR="006E0C9A" w:rsidRPr="006E0C9A" w:rsidRDefault="006E0C9A" w:rsidP="006E0C9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0C9A" w:rsidRPr="006E0C9A" w:rsidRDefault="006E0C9A" w:rsidP="006E0C9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органа, выдавшего документ)</w:t>
      </w:r>
    </w:p>
    <w:p w:rsidR="006E0C9A" w:rsidRPr="006E0C9A" w:rsidRDefault="006E0C9A" w:rsidP="006E0C9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оформления документации по организации и подведению итогов Конкурса.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даю согласие на совершение в вышеперечисленных целях следующих действий с персональными данными субъекта персональных данных: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Сбор, систематизация, накопление, хранение, уточнение (обновление, изменение), использование, распространение (в т.ч. передача), уничтожение.</w:t>
      </w:r>
      <w:proofErr w:type="gramEnd"/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Посредством автоматизированной смешанной обработки, с передачей по внутренней сети организации, с передачей по сети Интернет.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Согласие действует на период с момента предоставления до 31.12.20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прекращается по истечении срока действия документа.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Данное согласие может быть отозвано по письменному заявлению субъекта персональных данных или его законного представителя.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                 _____________________________</w:t>
      </w:r>
    </w:p>
    <w:p w:rsidR="006E0C9A" w:rsidRPr="006E0C9A" w:rsidRDefault="006E0C9A" w:rsidP="006E0C9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(дата)                                                                                 (подпись)</w:t>
      </w:r>
    </w:p>
    <w:p w:rsidR="006E0C9A" w:rsidRPr="006E0C9A" w:rsidRDefault="006E0C9A" w:rsidP="006E0C9A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sectPr w:rsidR="006E0C9A" w:rsidRPr="006E0C9A" w:rsidSect="00493E69">
          <w:pgSz w:w="11906" w:h="16838"/>
          <w:pgMar w:top="1134" w:right="1133" w:bottom="1134" w:left="1134" w:header="709" w:footer="709" w:gutter="0"/>
          <w:cols w:space="720"/>
        </w:sectPr>
      </w:pPr>
    </w:p>
    <w:p w:rsidR="006E0C9A" w:rsidRPr="006E0C9A" w:rsidRDefault="006E0C9A" w:rsidP="006E0C9A">
      <w:pPr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Приложение 4</w:t>
      </w:r>
    </w:p>
    <w:p w:rsidR="006E0C9A" w:rsidRPr="006E0C9A" w:rsidRDefault="006E0C9A" w:rsidP="006E0C9A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участие в </w:t>
      </w:r>
      <w:proofErr w:type="gramStart"/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Х</w:t>
      </w:r>
      <w:proofErr w:type="gramEnd"/>
      <w:r w:rsidRPr="006E0C9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XI</w:t>
      </w:r>
      <w:r w:rsidR="005E59E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6E0C9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районных малых Баловских краеведческих чтениях школьников  __________________________________________________________________________________________________________________</w:t>
      </w:r>
    </w:p>
    <w:p w:rsidR="006E0C9A" w:rsidRPr="006E0C9A" w:rsidRDefault="006E0C9A" w:rsidP="006E0C9A">
      <w:pPr>
        <w:widowControl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название образовательного учреждения </w:t>
      </w:r>
    </w:p>
    <w:tbl>
      <w:tblPr>
        <w:tblW w:w="15877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1701"/>
        <w:gridCol w:w="2126"/>
        <w:gridCol w:w="2977"/>
        <w:gridCol w:w="2551"/>
        <w:gridCol w:w="2127"/>
      </w:tblGrid>
      <w:tr w:rsidR="006E0C9A" w:rsidRPr="006E0C9A" w:rsidTr="00A53107">
        <w:trPr>
          <w:trHeight w:val="25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lang w:eastAsia="ru-RU"/>
              </w:rPr>
              <w:t xml:space="preserve">ФИО участника </w:t>
            </w:r>
            <w:r w:rsidRPr="006E0C9A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(полностью)</w:t>
            </w:r>
            <w:r w:rsidRPr="006E0C9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28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lang w:eastAsia="ru-RU"/>
              </w:rPr>
              <w:t xml:space="preserve">Дата рождения участника </w:t>
            </w:r>
            <w:r w:rsidRPr="006E0C9A">
              <w:rPr>
                <w:rFonts w:ascii="Times New Roman" w:eastAsiaTheme="minorEastAsia" w:hAnsi="Times New Roman" w:cs="Times New Roman"/>
                <w:b/>
                <w:lang w:eastAsia="ru-RU"/>
              </w:rPr>
              <w:t>(число, месяц, год)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lang w:eastAsia="ru-RU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28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lang w:eastAsia="ru-RU"/>
              </w:rPr>
              <w:t>Класс, название объединения (если есть)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28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lang w:eastAsia="ru-RU"/>
              </w:rPr>
              <w:t>Номинация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28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lang w:eastAsia="ru-RU"/>
              </w:rPr>
              <w:t>Тема исследовательской работы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28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lang w:eastAsia="ru-RU"/>
              </w:rPr>
              <w:t xml:space="preserve">ФИО научного руководителя </w:t>
            </w:r>
            <w:r w:rsidRPr="006E0C9A">
              <w:rPr>
                <w:rFonts w:ascii="Times New Roman" w:eastAsiaTheme="minorEastAsia" w:hAnsi="Times New Roman" w:cs="Times New Roman"/>
                <w:b/>
                <w:u w:val="single"/>
                <w:lang w:eastAsia="ru-RU"/>
              </w:rPr>
              <w:t>(полностью) число, месяц, год рождения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28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lang w:eastAsia="ru-RU"/>
              </w:rPr>
              <w:t>Место работы научного руководителя, должность, телефон</w:t>
            </w:r>
          </w:p>
        </w:tc>
      </w:tr>
      <w:tr w:rsidR="006E0C9A" w:rsidRPr="006E0C9A" w:rsidTr="00A53107">
        <w:trPr>
          <w:trHeight w:val="36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28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28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28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28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28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 </w:t>
            </w:r>
          </w:p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28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 </w:t>
            </w:r>
          </w:p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28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C9A" w:rsidRPr="006E0C9A" w:rsidRDefault="006E0C9A" w:rsidP="006E0C9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28"/>
                <w:lang w:eastAsia="ru-RU"/>
              </w:rPr>
            </w:pPr>
            <w:r w:rsidRPr="006E0C9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6E0C9A" w:rsidRPr="006E0C9A" w:rsidRDefault="006E0C9A" w:rsidP="006E0C9A">
      <w:pPr>
        <w:widowControl w:val="0"/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widowControl w:val="0"/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C9A" w:rsidRPr="006E0C9A" w:rsidRDefault="006E0C9A" w:rsidP="006E0C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заявки: </w:t>
      </w:r>
      <w:r w:rsidRPr="006E0C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фамилия, имя, отчество (полностью), контактный телефон, электронный адрес</w:t>
      </w:r>
      <w:proofErr w:type="gramEnd"/>
    </w:p>
    <w:p w:rsidR="006E0C9A" w:rsidRPr="006E0C9A" w:rsidRDefault="006E0C9A" w:rsidP="006E0C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6E0C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образовательного учреждения</w:t>
      </w:r>
      <w:r w:rsidRPr="006E0C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подпись, расшифровка подписи, печать</w:t>
      </w:r>
    </w:p>
    <w:p w:rsidR="006E0C9A" w:rsidRPr="006E0C9A" w:rsidRDefault="006E0C9A" w:rsidP="006E0C9A">
      <w:pPr>
        <w:shd w:val="clear" w:color="auto" w:fill="FFFFFF"/>
        <w:tabs>
          <w:tab w:val="left" w:leader="underscore" w:pos="1901"/>
          <w:tab w:val="left" w:pos="9900"/>
        </w:tabs>
        <w:spacing w:before="427"/>
        <w:rPr>
          <w:rFonts w:eastAsiaTheme="minorEastAsia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2020</w:t>
      </w:r>
      <w:r w:rsidRPr="006E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6E0C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0C9A" w:rsidRPr="006E0C9A" w:rsidRDefault="006E0C9A" w:rsidP="006E0C9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0C9A" w:rsidRPr="006E0C9A" w:rsidRDefault="006E0C9A" w:rsidP="006E0C9A">
      <w:pPr>
        <w:rPr>
          <w:rFonts w:eastAsiaTheme="minorEastAsia"/>
          <w:lang w:eastAsia="ru-RU"/>
        </w:rPr>
      </w:pPr>
    </w:p>
    <w:p w:rsidR="006E0C9A" w:rsidRPr="006E0C9A" w:rsidRDefault="006E0C9A" w:rsidP="006E0C9A">
      <w:pPr>
        <w:rPr>
          <w:rFonts w:eastAsiaTheme="minorEastAsia"/>
          <w:lang w:eastAsia="ru-RU"/>
        </w:rPr>
      </w:pPr>
    </w:p>
    <w:p w:rsidR="005B5833" w:rsidRDefault="003D5F09"/>
    <w:sectPr w:rsidR="005B5833" w:rsidSect="00B75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ru-RU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40FE1A52"/>
    <w:multiLevelType w:val="hybridMultilevel"/>
    <w:tmpl w:val="E82A4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ED3E52"/>
    <w:multiLevelType w:val="hybridMultilevel"/>
    <w:tmpl w:val="58122718"/>
    <w:lvl w:ilvl="0" w:tplc="16D8D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65B64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2E6B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F40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287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ECB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388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661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2E0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C9A"/>
    <w:rsid w:val="001A3D6A"/>
    <w:rsid w:val="001B7667"/>
    <w:rsid w:val="001E19EC"/>
    <w:rsid w:val="003D5F09"/>
    <w:rsid w:val="005E59E0"/>
    <w:rsid w:val="006B0F7E"/>
    <w:rsid w:val="006E0C9A"/>
    <w:rsid w:val="00725A08"/>
    <w:rsid w:val="007B70D4"/>
    <w:rsid w:val="009367A8"/>
    <w:rsid w:val="00960AC9"/>
    <w:rsid w:val="00AA51F0"/>
    <w:rsid w:val="00BD615D"/>
    <w:rsid w:val="00D04E2A"/>
    <w:rsid w:val="00D5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5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psh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livanova.nadezhda.9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psh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6</cp:revision>
  <dcterms:created xsi:type="dcterms:W3CDTF">2020-11-05T06:35:00Z</dcterms:created>
  <dcterms:modified xsi:type="dcterms:W3CDTF">2020-11-10T06:04:00Z</dcterms:modified>
</cp:coreProperties>
</file>