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28"/>
          <w:szCs w:val="28"/>
          <w:lang w:eastAsia="ru-RU"/>
        </w:rPr>
      </w:pPr>
      <w:bookmarkStart w:id="0" w:name="_GoBack"/>
      <w:bookmarkEnd w:id="0"/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казённое учреждение</w:t>
      </w:r>
    </w:p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28"/>
          <w:szCs w:val="28"/>
          <w:lang w:eastAsia="ru-RU"/>
        </w:rPr>
      </w:pP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Управление образования Администрации</w:t>
      </w:r>
    </w:p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Пошехонского муниципального района</w:t>
      </w:r>
    </w:p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Приказ</w:t>
      </w:r>
    </w:p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16.10.2020</w:t>
      </w: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</w:t>
      </w: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№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063BB">
        <w:rPr>
          <w:rFonts w:ascii="Times New Roman" w:eastAsia="Arial Unicode MS" w:hAnsi="Times New Roman" w:cs="Times New Roman"/>
          <w:sz w:val="28"/>
          <w:szCs w:val="28"/>
          <w:lang w:eastAsia="ru-RU"/>
        </w:rPr>
        <w:t>389</w:t>
      </w:r>
    </w:p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</w:p>
    <w:p w:rsidR="00926688" w:rsidRPr="00926688" w:rsidRDefault="00926688" w:rsidP="00926688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«Ученик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688" w:rsidRPr="00926688" w:rsidRDefault="00926688" w:rsidP="0092668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районных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2020-2021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и в целях создания условий для выявления, сопровождения и поддержки обучающихся образовательных организаций Пошехонского МР с признаками социальной одаренности</w:t>
      </w: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Pr="009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районный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«Ученик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Конкурс).</w:t>
      </w:r>
    </w:p>
    <w:p w:rsidR="00926688" w:rsidRPr="00926688" w:rsidRDefault="00926688" w:rsidP="0092668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Конкурса  </w:t>
      </w:r>
      <w:r w:rsidRPr="009266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1)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0"/>
          <w:numId w:val="7"/>
        </w:numPr>
        <w:tabs>
          <w:tab w:val="left" w:pos="3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Конкурса</w:t>
      </w:r>
      <w:r w:rsidRPr="009266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(Приложение 2)</w:t>
      </w:r>
    </w:p>
    <w:p w:rsidR="00926688" w:rsidRPr="00926688" w:rsidRDefault="00926688" w:rsidP="009266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0"/>
          <w:numId w:val="7"/>
        </w:numPr>
        <w:tabs>
          <w:tab w:val="left" w:pos="3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возложить на муниципальное бюджетное учреждение дополнительного  образования  Центр «Эдельвейс» (директор  Т. В. Марина)</w:t>
      </w:r>
    </w:p>
    <w:p w:rsidR="00926688" w:rsidRPr="00926688" w:rsidRDefault="00926688" w:rsidP="009266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0"/>
          <w:numId w:val="7"/>
        </w:numPr>
        <w:tabs>
          <w:tab w:val="left" w:pos="3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и проведением Конкурса возложить на заместителя начальника отдела по дошкольному и дополнительному образованию  муниципального казенного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Управления образования Администрации Пошехонского муниципального района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Кротову.</w:t>
      </w:r>
    </w:p>
    <w:p w:rsidR="00926688" w:rsidRPr="00926688" w:rsidRDefault="00926688" w:rsidP="00926688">
      <w:pPr>
        <w:tabs>
          <w:tab w:val="left" w:pos="37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Управления образования  ___________ М.Ю. Сидельникова</w:t>
      </w: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конкурса «Ученик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- 2020</w:t>
      </w: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Кротова Елена Владимировна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заместитель начальника отдела по дошкольному и дополнительному образованию МКУ  Управления образования Администрации Пошехонского муниципального района;</w:t>
      </w:r>
    </w:p>
    <w:p w:rsidR="00926688" w:rsidRPr="00926688" w:rsidRDefault="00926688" w:rsidP="00926688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="0015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директор  м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 Центра «Эдельвейс»;</w:t>
      </w:r>
    </w:p>
    <w:p w:rsidR="00926688" w:rsidRPr="00926688" w:rsidRDefault="00926688" w:rsidP="00926688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 Анна Георгиевна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5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 м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 бюджетного учреждения дополнительного образования Центра «Эдельвейс»;</w:t>
      </w:r>
    </w:p>
    <w:p w:rsidR="00926688" w:rsidRPr="00926688" w:rsidRDefault="00926688" w:rsidP="00926688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Поливанова Надежда Николаевна</w:t>
      </w:r>
      <w:r w:rsidR="0015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- организатор  м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Центра  «Эдельвейс».</w:t>
      </w: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AD" w:rsidRDefault="005F5CAD" w:rsidP="005F5C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158" w:rsidRPr="00B466A8" w:rsidRDefault="00B466A8" w:rsidP="00334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5F5CAD" w:rsidRPr="00973D4C" w:rsidRDefault="005F5CAD" w:rsidP="005F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</w:t>
      </w:r>
    </w:p>
    <w:p w:rsidR="005F5CAD" w:rsidRPr="00973D4C" w:rsidRDefault="005F5CAD" w:rsidP="005F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конкурса «Ученик года - 2020»:</w:t>
      </w:r>
    </w:p>
    <w:p w:rsidR="00BA5D06" w:rsidRPr="00150487" w:rsidRDefault="00150487" w:rsidP="001504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150487" w:rsidRDefault="00BA5D06" w:rsidP="001504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  Наталия Александровна</w:t>
      </w:r>
      <w:r w:rsidR="00B466A8" w:rsidRPr="0097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D4C">
        <w:rPr>
          <w:rFonts w:eastAsia="Times New Roman"/>
          <w:b/>
          <w:lang w:eastAsia="ru-RU"/>
        </w:rPr>
        <w:t xml:space="preserve"> </w:t>
      </w:r>
      <w:r w:rsidRPr="0097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5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158" w:rsidRPr="00973D4C">
        <w:rPr>
          <w:rFonts w:ascii="Times New Roman" w:hAnsi="Times New Roman" w:cs="Times New Roman"/>
          <w:sz w:val="28"/>
          <w:szCs w:val="28"/>
        </w:rPr>
        <w:t>З</w:t>
      </w:r>
      <w:r w:rsidRPr="00973D4C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334158" w:rsidRPr="00973D4C">
        <w:rPr>
          <w:rFonts w:ascii="Times New Roman" w:hAnsi="Times New Roman" w:cs="Times New Roman"/>
          <w:sz w:val="28"/>
          <w:szCs w:val="28"/>
        </w:rPr>
        <w:t>Гл</w:t>
      </w:r>
      <w:r w:rsidR="00150487">
        <w:rPr>
          <w:rFonts w:ascii="Times New Roman" w:hAnsi="Times New Roman" w:cs="Times New Roman"/>
          <w:sz w:val="28"/>
          <w:szCs w:val="28"/>
        </w:rPr>
        <w:t>авы администрации Пошехонского м</w:t>
      </w:r>
      <w:r w:rsidRPr="00973D4C">
        <w:rPr>
          <w:rFonts w:ascii="Times New Roman" w:hAnsi="Times New Roman" w:cs="Times New Roman"/>
          <w:sz w:val="28"/>
          <w:szCs w:val="28"/>
        </w:rPr>
        <w:t>униципального района по социальным вопросам.</w:t>
      </w:r>
      <w:r w:rsidR="00334158" w:rsidRPr="0097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87" w:rsidRPr="00150487" w:rsidRDefault="00150487" w:rsidP="001504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жюри:</w:t>
      </w:r>
    </w:p>
    <w:p w:rsidR="00BA5D06" w:rsidRPr="00973D4C" w:rsidRDefault="00150487" w:rsidP="00150487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Сидельникова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CAD" w:rsidRPr="0097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Марина Юрьевна </w:t>
      </w:r>
      <w:r w:rsidR="005F5CAD" w:rsidRPr="0097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BA5D06" w:rsidRPr="00973D4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Начальник МКУ Управления образования</w:t>
      </w:r>
    </w:p>
    <w:p w:rsidR="005F5CAD" w:rsidRDefault="005F5CAD" w:rsidP="005F5CAD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Пошехонского муниципального района;</w:t>
      </w:r>
    </w:p>
    <w:p w:rsidR="00150487" w:rsidRPr="00150487" w:rsidRDefault="00150487" w:rsidP="005F5CAD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8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Жукова Мария Юрьевна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15048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D765E8">
        <w:rPr>
          <w:rFonts w:ascii="Times New Roman" w:hAnsi="Times New Roman"/>
          <w:bCs/>
          <w:color w:val="000000"/>
          <w:sz w:val="28"/>
          <w:szCs w:val="28"/>
        </w:rPr>
        <w:t>– начальник отдела  дошкольного</w:t>
      </w:r>
      <w:proofErr w:type="gramStart"/>
      <w:r w:rsidR="00D765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75642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E75642">
        <w:rPr>
          <w:rFonts w:ascii="Times New Roman" w:hAnsi="Times New Roman"/>
          <w:bCs/>
          <w:color w:val="000000"/>
          <w:sz w:val="28"/>
          <w:szCs w:val="28"/>
        </w:rPr>
        <w:t>общего  ,дополнительного и специального образования МКУ Управления образования; Пошехонского МР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50487" w:rsidRDefault="005F5CAD" w:rsidP="005F5CAD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="0015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директор  м</w:t>
      </w:r>
      <w:r w:rsidRPr="00973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 Центра «Эдельвейс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D4C" w:rsidRDefault="00150487" w:rsidP="00973D4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73D4C">
        <w:rPr>
          <w:rFonts w:ascii="Times New Roman" w:hAnsi="Times New Roman" w:cs="Times New Roman"/>
          <w:b/>
          <w:sz w:val="28"/>
          <w:szCs w:val="28"/>
        </w:rPr>
        <w:t>Карасева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D4C" w:rsidRPr="00973D4C">
        <w:rPr>
          <w:rFonts w:ascii="Times New Roman" w:hAnsi="Times New Roman" w:cs="Times New Roman"/>
          <w:b/>
          <w:sz w:val="28"/>
          <w:szCs w:val="28"/>
        </w:rPr>
        <w:t>Ирина Владимировна</w:t>
      </w:r>
      <w:r w:rsidR="0097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D4C" w:rsidRPr="00973D4C">
        <w:rPr>
          <w:rFonts w:ascii="Times New Roman" w:hAnsi="Times New Roman" w:cs="Times New Roman"/>
          <w:sz w:val="28"/>
          <w:szCs w:val="28"/>
        </w:rPr>
        <w:t>– помощник уполномоченного по правам ребенка Ярославской области в Пошехонском районе.</w:t>
      </w:r>
    </w:p>
    <w:p w:rsidR="00973D4C" w:rsidRPr="00926688" w:rsidRDefault="00973D4C" w:rsidP="005F5CAD">
      <w:pPr>
        <w:tabs>
          <w:tab w:val="left" w:pos="378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158" w:rsidRDefault="00334158" w:rsidP="005F5C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CAD" w:rsidRDefault="005F5CAD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926688" w:rsidRPr="00926688" w:rsidRDefault="00926688" w:rsidP="0092668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приказом МКУ </w:t>
      </w:r>
    </w:p>
    <w:p w:rsidR="00926688" w:rsidRPr="00926688" w:rsidRDefault="00926688" w:rsidP="009266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</w:t>
      </w:r>
    </w:p>
    <w:p w:rsidR="00926688" w:rsidRPr="00926688" w:rsidRDefault="00926688" w:rsidP="009266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Пошехонского МР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926688" w:rsidRPr="00926688" w:rsidRDefault="00926688" w:rsidP="0092668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 «Ученик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- 2020</w:t>
      </w: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6688" w:rsidRPr="00926688" w:rsidRDefault="00926688" w:rsidP="00926688">
      <w:pPr>
        <w:tabs>
          <w:tab w:val="left" w:pos="3261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26688" w:rsidRPr="00926688" w:rsidRDefault="00926688" w:rsidP="00926688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688" w:rsidRPr="00926688" w:rsidRDefault="00541A27" w:rsidP="00541A27">
      <w:pPr>
        <w:tabs>
          <w:tab w:val="left" w:pos="1276"/>
        </w:tabs>
        <w:spacing w:before="240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1.1.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 проведении районн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конкурса «Ученик года - 2020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Положение) определяет цели, задачи, категории участников, порядок организации и условия проведения мероприятия.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Положение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положением «О </w:t>
      </w:r>
      <w:r w:rsidRPr="0092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проведении областного конкурса 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«Ученик года», утвержденным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 Ярославской области от 31.10.2018 № 221/01-02</w:t>
      </w:r>
    </w:p>
    <w:p w:rsidR="00926688" w:rsidRPr="00926688" w:rsidRDefault="00D765E8" w:rsidP="00D765E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1.2.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Районный конкурс </w:t>
      </w:r>
      <w:r w:rsidR="00541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«Ученик года - 2020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Конкурс)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 в рамках реализации плана районных массовых мероприятий с участием обучающихся обр</w:t>
      </w:r>
      <w:r w:rsidR="00541A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азовательных организаций на 2020-2021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год.</w:t>
      </w:r>
    </w:p>
    <w:p w:rsidR="00926688" w:rsidRPr="00926688" w:rsidRDefault="00D765E8" w:rsidP="00D765E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1.3.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 целью создания условий для выявления, сопровождения и поддержки обучающихся образовательных организаций Пошехонского МР с признаками социальной одарённости.</w:t>
      </w:r>
    </w:p>
    <w:p w:rsidR="00926688" w:rsidRPr="00926688" w:rsidRDefault="00541A27" w:rsidP="00541A2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1.4.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Конкурса:</w:t>
      </w:r>
    </w:p>
    <w:p w:rsidR="00926688" w:rsidRPr="00926688" w:rsidRDefault="00926688" w:rsidP="009266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единого пространства общения и обмена опытом для социально активных обучающихся образовательных организаций Пошехонского МР;</w:t>
      </w:r>
    </w:p>
    <w:p w:rsidR="00926688" w:rsidRPr="00926688" w:rsidRDefault="00926688" w:rsidP="009266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интеллектуальной, творческой и общественной деятельности школьников;</w:t>
      </w:r>
    </w:p>
    <w:p w:rsidR="00926688" w:rsidRPr="00926688" w:rsidRDefault="00926688" w:rsidP="009266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самовыражения школьников, проявляющих интерес к социально значимой деятельности;</w:t>
      </w:r>
    </w:p>
    <w:p w:rsidR="00926688" w:rsidRPr="00926688" w:rsidRDefault="00926688" w:rsidP="009266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и поощрение лидеров среди образовательных организаций Пошехонского МР;</w:t>
      </w:r>
    </w:p>
    <w:p w:rsidR="00926688" w:rsidRPr="00926688" w:rsidRDefault="00926688" w:rsidP="009266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состава делегации Пошехонского МР для участия обучающихся образовательных организаций в областном конкурсе «Ученик года» в г. Ярославле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688" w:rsidRPr="00926688" w:rsidRDefault="00541A27" w:rsidP="00541A2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1.5</w:t>
      </w:r>
      <w:r w:rsidR="00711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 Конкурса являются:</w:t>
      </w:r>
      <w:r w:rsidR="00D765E8" w:rsidRP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E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Управле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образования Пошехонского МР и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</w:p>
    <w:p w:rsidR="00926688" w:rsidRPr="00926688" w:rsidRDefault="00541A27" w:rsidP="00541A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1.6</w:t>
      </w:r>
      <w:r w:rsidR="00711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осуществляет  МБУ </w:t>
      </w:r>
      <w:proofErr w:type="gramStart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</w:t>
      </w: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Конкурсом</w:t>
      </w: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688" w:rsidRPr="00926688" w:rsidRDefault="00926688" w:rsidP="0092668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926688" w:rsidRPr="00926688" w:rsidRDefault="00926688" w:rsidP="0092668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 Оргкомитета может формироваться из числа работников </w:t>
      </w:r>
    </w:p>
    <w:p w:rsidR="00926688" w:rsidRPr="00926688" w:rsidRDefault="00926688" w:rsidP="0092668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Управления образования, МБУ ДО Центра «Эдельвейс»,</w:t>
      </w:r>
    </w:p>
    <w:p w:rsidR="00926688" w:rsidRPr="00926688" w:rsidRDefault="00926688" w:rsidP="0092668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926688" w:rsidRPr="00926688" w:rsidRDefault="00926688" w:rsidP="00926688">
      <w:pPr>
        <w:tabs>
          <w:tab w:val="left" w:pos="851"/>
          <w:tab w:val="left" w:pos="90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Оргкомитет:</w:t>
      </w:r>
    </w:p>
    <w:p w:rsidR="00926688" w:rsidRPr="00926688" w:rsidRDefault="00541A27" w:rsidP="00541A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регламент Конкурса и обеспечивает его проведение;</w:t>
      </w:r>
    </w:p>
    <w:p w:rsidR="00926688" w:rsidRPr="00926688" w:rsidRDefault="00541A27" w:rsidP="00541A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содержание конкурсных испытаний, конкурсные задания, требования к их выполнению, систему баллов и критерии оценки, разработанные конкурсной комиссией;</w:t>
      </w:r>
    </w:p>
    <w:p w:rsidR="00926688" w:rsidRPr="00926688" w:rsidRDefault="00541A27" w:rsidP="00541A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организационное, информационное 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консультативное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Конкурса;</w:t>
      </w:r>
    </w:p>
    <w:p w:rsidR="00926688" w:rsidRPr="00926688" w:rsidRDefault="00541A27" w:rsidP="00541A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работы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подводит итоги Конкурса;</w:t>
      </w:r>
    </w:p>
    <w:p w:rsidR="00926688" w:rsidRPr="00926688" w:rsidRDefault="00541A27" w:rsidP="00541A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в Положение о проведении Конкурса.</w:t>
      </w: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Научно-методическое сопровождение </w:t>
      </w:r>
      <w:r w:rsidRPr="0092668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экспертную оценку </w:t>
      </w:r>
      <w:r w:rsidRPr="00926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выполнения участниками конкурсных заданий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конкурсная комиссия, состав которой утверждается протоколом Оргкомитета.</w:t>
      </w:r>
    </w:p>
    <w:p w:rsidR="00926688" w:rsidRPr="00926688" w:rsidRDefault="00926688" w:rsidP="0092668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 конкурсной комиссии формируется из числа педагогических работников, специалистов образовательных организаций Пошехонского МР и представителей общественных организаций.</w:t>
      </w:r>
    </w:p>
    <w:p w:rsidR="00926688" w:rsidRPr="00926688" w:rsidRDefault="00926688" w:rsidP="00926688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Конкурсная комиссия:</w:t>
      </w:r>
    </w:p>
    <w:p w:rsidR="00926688" w:rsidRPr="00541A27" w:rsidRDefault="00541A27" w:rsidP="00541A27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разрабатывает содержание конкурсных испытаний и конкурсные задания, требования к их выполнению, систему баллов и критерии оценки;</w:t>
      </w:r>
    </w:p>
    <w:p w:rsidR="00926688" w:rsidRPr="00926688" w:rsidRDefault="00541A27" w:rsidP="00541A27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комплекта заявочных документов и проверку письменных работ участников на заочном туре Конкурса;</w:t>
      </w:r>
    </w:p>
    <w:p w:rsidR="00926688" w:rsidRPr="00926688" w:rsidRDefault="00541A27" w:rsidP="00541A27">
      <w:pPr>
        <w:tabs>
          <w:tab w:val="left" w:pos="0"/>
          <w:tab w:val="left" w:pos="851"/>
          <w:tab w:val="left" w:pos="993"/>
          <w:tab w:val="left" w:pos="108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участников областного Конкурса «Ученик года»; </w:t>
      </w:r>
    </w:p>
    <w:p w:rsidR="00926688" w:rsidRPr="00926688" w:rsidRDefault="00541A27" w:rsidP="00541A27">
      <w:pPr>
        <w:tabs>
          <w:tab w:val="left" w:pos="0"/>
          <w:tab w:val="left" w:pos="851"/>
          <w:tab w:val="left" w:pos="993"/>
          <w:tab w:val="left" w:pos="108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выполнение конкурсных заданий очного тура участниками Конкурса;</w:t>
      </w:r>
    </w:p>
    <w:p w:rsidR="00926688" w:rsidRPr="00926688" w:rsidRDefault="00541A27" w:rsidP="00541A27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призёров Конкурса.</w:t>
      </w:r>
    </w:p>
    <w:p w:rsidR="00926688" w:rsidRPr="00926688" w:rsidRDefault="00926688" w:rsidP="009266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926688" w:rsidRPr="00926688" w:rsidRDefault="00926688" w:rsidP="00926688">
      <w:pPr>
        <w:tabs>
          <w:tab w:val="left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Конкурсе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обучающиеся 8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образовательных организаций Пошехонского района, реализующих общеобразовательные программы основного общего и (или) среднего общего образования (далее – образовательная организация).</w:t>
      </w:r>
    </w:p>
    <w:p w:rsidR="00926688" w:rsidRPr="00926688" w:rsidRDefault="00926688" w:rsidP="00926688">
      <w:pPr>
        <w:widowControl w:val="0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Участие в Конкурсе является индивидуальным.</w:t>
      </w:r>
    </w:p>
    <w:p w:rsidR="00926688" w:rsidRPr="00711760" w:rsidRDefault="00926688" w:rsidP="0092668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1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муниципа</w:t>
      </w:r>
      <w:r w:rsidR="00FB4F32" w:rsidRPr="00711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 туре  Конкурса участник вы</w:t>
      </w:r>
      <w:r w:rsidR="00A66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без группы поддержки, с</w:t>
      </w:r>
      <w:r w:rsidR="00FB4F32" w:rsidRPr="0071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технических средств (видеопре</w:t>
      </w:r>
      <w:r w:rsidR="00711760" w:rsidRPr="00711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зентация, видеоролики в которых и может содержаться выступление с группой поддержки</w:t>
      </w:r>
      <w:r w:rsidR="00FB4F32" w:rsidRPr="00711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6688" w:rsidRPr="00926688" w:rsidRDefault="00926688" w:rsidP="009266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2668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Сроки, порядок и условия проведения </w:t>
      </w: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926688" w:rsidRPr="00926688" w:rsidRDefault="00926688" w:rsidP="00926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9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этап Конкур</w:t>
      </w:r>
      <w:r w:rsidR="000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с </w:t>
      </w:r>
      <w:r w:rsidR="0054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по </w:t>
      </w:r>
      <w:r w:rsidR="0054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4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54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6688" w:rsidRPr="00926688" w:rsidRDefault="00926688" w:rsidP="0092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4.2.Организаторы муниципального этапа Конкурса определяют формат и место проведения, утверждают положение о проведении.</w:t>
      </w:r>
    </w:p>
    <w:p w:rsidR="00926688" w:rsidRPr="00926688" w:rsidRDefault="00926688" w:rsidP="00926688">
      <w:pPr>
        <w:shd w:val="clear" w:color="auto" w:fill="FFFFFF"/>
        <w:tabs>
          <w:tab w:val="left" w:pos="1276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4.3.Муниципальный  этап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два тура:  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 и очный.</w:t>
      </w:r>
    </w:p>
    <w:p w:rsidR="00926688" w:rsidRPr="00926688" w:rsidRDefault="00926688" w:rsidP="00926688">
      <w:pPr>
        <w:widowControl w:val="0"/>
        <w:spacing w:after="0" w:line="240" w:lineRule="auto"/>
        <w:ind w:hanging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6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4.4.  К участию в район</w:t>
      </w:r>
      <w:r w:rsidR="00D76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 к</w:t>
      </w:r>
      <w:r w:rsidR="00E26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онкурсе «Ученик года - 2020</w:t>
      </w:r>
      <w:r w:rsidRPr="00926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допускаются обучающиеся, прошедшие отборочный тур в школьном этапе конкурса (к заявке на участие в район</w:t>
      </w:r>
      <w:r w:rsidR="00D76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 к</w:t>
      </w:r>
      <w:r w:rsidR="00E26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онкурсе «Ученик года - 2020</w:t>
      </w:r>
      <w:r w:rsidRPr="00926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прилагается прото</w:t>
      </w:r>
      <w:r w:rsidR="007117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 школьного отборочного тура</w:t>
      </w:r>
      <w:proofErr w:type="gramStart"/>
      <w:r w:rsidR="007117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6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26688" w:rsidRPr="00926688" w:rsidRDefault="00926688" w:rsidP="00926688">
      <w:pPr>
        <w:shd w:val="clear" w:color="auto" w:fill="FFFFFF"/>
        <w:tabs>
          <w:tab w:val="left" w:pos="1276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Default="00926688" w:rsidP="00926688">
      <w:pPr>
        <w:shd w:val="clear" w:color="auto" w:fill="FFFFFF"/>
        <w:tabs>
          <w:tab w:val="left" w:pos="1276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F6" w:rsidRDefault="00E262F6" w:rsidP="00926688">
      <w:pPr>
        <w:shd w:val="clear" w:color="auto" w:fill="FFFFFF"/>
        <w:tabs>
          <w:tab w:val="left" w:pos="1276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F6" w:rsidRDefault="00E262F6" w:rsidP="00926688">
      <w:pPr>
        <w:shd w:val="clear" w:color="auto" w:fill="FFFFFF"/>
        <w:tabs>
          <w:tab w:val="left" w:pos="1276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E8" w:rsidRPr="00926688" w:rsidRDefault="00D765E8" w:rsidP="00926688">
      <w:pPr>
        <w:shd w:val="clear" w:color="auto" w:fill="FFFFFF"/>
        <w:tabs>
          <w:tab w:val="left" w:pos="1276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18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5. Конкурсные испытания заочного тура Конкурса</w:t>
      </w:r>
    </w:p>
    <w:p w:rsidR="00E262F6" w:rsidRDefault="00926688" w:rsidP="00E26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5.1.   От образовательных учреждений на заявочный тур муниципального        этапа Конкурса может быть предоставлено неограниченное количество   </w:t>
      </w:r>
      <w:r w:rsidR="00E2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участников.</w:t>
      </w:r>
    </w:p>
    <w:p w:rsidR="00926688" w:rsidRPr="00E262F6" w:rsidRDefault="00E262F6" w:rsidP="00E26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участия в заочном (отборочном) туре мун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этапа Конкурса до 6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 образовательной организации необходимо направить комплекты заявочных документов в электронном виде на (</w:t>
      </w:r>
      <w:r w:rsidR="00926688" w:rsidRPr="009266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926688"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26688" w:rsidRPr="009266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926688"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65E8" w:rsidRPr="00D765E8">
        <w:t xml:space="preserve"> </w:t>
      </w:r>
      <w:hyperlink r:id="rId9" w:history="1">
        <w:r w:rsidR="00D765E8" w:rsidRPr="0000293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cdtpsh@mail.ru</w:t>
        </w:r>
      </w:hyperlink>
      <w:proofErr w:type="gramStart"/>
      <w:r w:rsidR="00D7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688" w:rsidRPr="00E26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; или в Оргкомитет г. Пошехонье, пл. Свободы д.8</w:t>
      </w:r>
    </w:p>
    <w:p w:rsidR="00926688" w:rsidRPr="00926688" w:rsidRDefault="00926688" w:rsidP="00926688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Заочный тур Конкурса предполагает подготовку участниками комплекта заявочных документов и выполнение ряда конкурсных заданий в письменной форме 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65E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2020</w:t>
      </w:r>
      <w:r w:rsidR="00D765E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688" w:rsidRPr="00926688" w:rsidRDefault="00926688" w:rsidP="00926688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Комплект заявочных документов участника заочного тура Конкурса включает следующие материалы:</w:t>
      </w:r>
    </w:p>
    <w:p w:rsidR="00926688" w:rsidRPr="00926688" w:rsidRDefault="00926688" w:rsidP="00926688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27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успеваемост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итогам первой четверти 2020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заверенная директором образовательной организации;</w:t>
      </w:r>
    </w:p>
    <w:p w:rsidR="00926688" w:rsidRPr="00926688" w:rsidRDefault="00926688" w:rsidP="00926688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6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участника </w:t>
      </w:r>
      <w:r w:rsidR="00926688"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4);</w:t>
      </w:r>
    </w:p>
    <w:p w:rsidR="00926688" w:rsidRPr="00926688" w:rsidRDefault="00E262F6" w:rsidP="00E262F6">
      <w:pPr>
        <w:tabs>
          <w:tab w:val="left" w:pos="126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конкурсе «Ученик года - 2020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6688"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3)</w:t>
      </w:r>
    </w:p>
    <w:p w:rsidR="00926688" w:rsidRPr="00926688" w:rsidRDefault="00926688" w:rsidP="00926688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284"/>
          <w:tab w:val="left" w:pos="709"/>
        </w:tabs>
        <w:spacing w:after="0" w:line="235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личных достижений участника в учебной и общественной деятельности: ксерокопии грамот, дипломов, подтверждающих достижения участника в муниципальных, региональных, всероссийских, международных олимпиадах, конкурсах, соревнованиях, общественно 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мероприятиях, акциях за 2018/2019 и 2019/2020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годы;</w:t>
      </w:r>
    </w:p>
    <w:p w:rsidR="00926688" w:rsidRPr="00926688" w:rsidRDefault="00926688" w:rsidP="00926688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27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своей позиции (роли, функции) в системе ученического самоуправления школы, личного вклада в ее развитие и/или своей деятельности</w:t>
      </w:r>
    </w:p>
    <w:p w:rsidR="00926688" w:rsidRPr="00926688" w:rsidRDefault="00926688" w:rsidP="00926688">
      <w:pPr>
        <w:spacing w:after="0" w:line="1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0"/>
          <w:numId w:val="8"/>
        </w:numPr>
        <w:tabs>
          <w:tab w:val="left" w:pos="50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и молодежных общественных движениях (акцент на общественную и социально значимую деятельность);</w:t>
      </w:r>
    </w:p>
    <w:p w:rsidR="00926688" w:rsidRPr="00926688" w:rsidRDefault="00926688" w:rsidP="00926688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31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на сбор, хранение, использование, распространение (передачу) и публикацию персональных данных участника и педагога-наставника, осуществляющего подготовку участника </w:t>
      </w:r>
      <w:r w:rsidR="00926688"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(Приложения 5, 6, 7).</w:t>
      </w:r>
    </w:p>
    <w:p w:rsidR="00926688" w:rsidRPr="00926688" w:rsidRDefault="00926688" w:rsidP="00926688">
      <w:pPr>
        <w:spacing w:after="0" w:line="1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4" w:lineRule="auto"/>
        <w:ind w:left="260" w:firstLine="708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Требования к портфолио личных достижений участника в учебной и общественной деятельности:</w:t>
      </w:r>
    </w:p>
    <w:p w:rsidR="00926688" w:rsidRPr="00926688" w:rsidRDefault="00926688" w:rsidP="00926688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28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 о проведении областного конкурса «Ученик года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-2020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участниками Конкурса могут быть </w:t>
      </w:r>
      <w:proofErr w:type="gramStart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образовательных</w:t>
      </w:r>
    </w:p>
    <w:p w:rsidR="00926688" w:rsidRPr="00926688" w:rsidRDefault="00926688" w:rsidP="00926688">
      <w:pPr>
        <w:spacing w:after="0" w:line="1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8" w:lineRule="auto"/>
        <w:ind w:left="2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Пошехонского района всех типов, реализующих общеобразовательные программы основного общего и (или) среднего общего образования. В связи с этим при оценивании личных достижений участника рассматриваются только те наградные мероприятия, в которых данный участник заявлен как представитель общеобразовательной организации;</w:t>
      </w:r>
    </w:p>
    <w:p w:rsidR="00926688" w:rsidRPr="00926688" w:rsidRDefault="00926688" w:rsidP="00926688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37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личных достижений участника конкурсная комиссия рассматривает наградные материалы только по мероприятиям, которые связаны непосредственно с учебной деятельностью (предметные олимпиады, интеллектуальные конкурсы, научно-практические конференции, проектно-исследовательские конкурсы и т.п.), а также достижения в общественно значимых мероприятиях социального характера, осуществляемых в рамках детских общественных движений.</w:t>
      </w:r>
    </w:p>
    <w:p w:rsidR="00926688" w:rsidRPr="00926688" w:rsidRDefault="00926688" w:rsidP="00926688">
      <w:pPr>
        <w:spacing w:after="0" w:line="4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  <w:sectPr w:rsidR="00926688" w:rsidRPr="00926688">
          <w:pgSz w:w="11900" w:h="16838"/>
          <w:pgMar w:top="849" w:right="566" w:bottom="151" w:left="1440" w:header="0" w:footer="0" w:gutter="0"/>
          <w:cols w:space="720" w:equalWidth="0">
            <w:col w:w="990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портфолио личных достижений не рассматриваются и не учитываются результаты в мероприятиях, организованных на коммерческой основе, то есть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предполагающие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на основе организационного взноса и без учета дополнительных критериев отбора;</w:t>
      </w:r>
    </w:p>
    <w:p w:rsidR="00926688" w:rsidRPr="00926688" w:rsidRDefault="00E262F6" w:rsidP="00E262F6">
      <w:pPr>
        <w:tabs>
          <w:tab w:val="left" w:pos="1254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должно быть очным и индивидуальным (не в составе команд).</w:t>
      </w:r>
    </w:p>
    <w:p w:rsidR="00926688" w:rsidRPr="00926688" w:rsidRDefault="00926688" w:rsidP="00926688">
      <w:pPr>
        <w:tabs>
          <w:tab w:val="left" w:pos="3460"/>
          <w:tab w:val="left" w:pos="4800"/>
          <w:tab w:val="left" w:pos="6680"/>
          <w:tab w:val="left" w:pos="8320"/>
          <w:tab w:val="left" w:pos="8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 Портфолио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учебной</w:t>
      </w:r>
      <w:proofErr w:type="gramEnd"/>
    </w:p>
    <w:p w:rsidR="00926688" w:rsidRPr="00926688" w:rsidRDefault="00926688" w:rsidP="00926688">
      <w:pPr>
        <w:numPr>
          <w:ilvl w:val="0"/>
          <w:numId w:val="10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деятельности оценивается по следующим критериям:</w:t>
      </w:r>
    </w:p>
    <w:p w:rsidR="00926688" w:rsidRPr="00926688" w:rsidRDefault="00926688" w:rsidP="00926688">
      <w:pPr>
        <w:spacing w:after="0" w:line="3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27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достижения муниципального уровня, соответствующие вышеуказанным требованиям – 1 балл;</w:t>
      </w:r>
    </w:p>
    <w:p w:rsidR="00926688" w:rsidRPr="00926688" w:rsidRDefault="00926688" w:rsidP="00926688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27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достижения регионального уровня, соответствующие вышеуказанным требованиям – 2 балла;</w:t>
      </w:r>
    </w:p>
    <w:p w:rsidR="00926688" w:rsidRPr="00926688" w:rsidRDefault="00926688" w:rsidP="00926688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2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достижения всероссийского уровня, соответствующие вышеуказанным требованиям – 3 балла;</w:t>
      </w:r>
    </w:p>
    <w:p w:rsidR="00926688" w:rsidRPr="00926688" w:rsidRDefault="00926688" w:rsidP="00926688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E262F6" w:rsidP="00E262F6">
      <w:pPr>
        <w:tabs>
          <w:tab w:val="left" w:pos="1254"/>
        </w:tabs>
        <w:spacing w:after="0" w:line="227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достижения международного уровня, соответствующие вышеуказанным требованиям – 4 балла.</w:t>
      </w:r>
    </w:p>
    <w:p w:rsidR="00926688" w:rsidRPr="00926688" w:rsidRDefault="00926688" w:rsidP="00926688">
      <w:pPr>
        <w:spacing w:after="0" w:line="1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6" w:lineRule="auto"/>
        <w:ind w:left="260" w:firstLine="70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начисляются только при наличии соответствующих подтверждающих документов (дипломов, грамот и т.д.). </w:t>
      </w:r>
      <w:r w:rsidRPr="007C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баллов за портфолио личных достижений – 10 баллов.</w:t>
      </w:r>
    </w:p>
    <w:p w:rsidR="00926688" w:rsidRPr="00926688" w:rsidRDefault="00926688" w:rsidP="00926688">
      <w:pPr>
        <w:spacing w:after="0" w:line="1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7" w:lineRule="auto"/>
        <w:ind w:left="260" w:firstLine="70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Анализ участником Конкурса своей позиции в системе ученического самоуправления школы и/или деятельности в детских и молодежных общественных движениях оценивается по 5-балльной шкале в соответствии со следующими критериями:</w:t>
      </w:r>
    </w:p>
    <w:p w:rsidR="00926688" w:rsidRPr="00926688" w:rsidRDefault="00926688" w:rsidP="00926688">
      <w:pPr>
        <w:spacing w:after="0" w:line="1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7C39BE" w:rsidP="007C39BE">
      <w:pPr>
        <w:tabs>
          <w:tab w:val="left" w:pos="1260"/>
        </w:tabs>
        <w:spacing w:after="0" w:line="240" w:lineRule="auto"/>
        <w:rPr>
          <w:rFonts w:ascii="Symbol" w:eastAsia="Symbol" w:hAnsi="Symbol" w:cs="Symbo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включенности в систему ученического самоуправления школы</w:t>
      </w:r>
      <w:r w:rsidR="00D76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</w:t>
      </w:r>
      <w:r w:rsidR="00D765E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926688"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26688" w:rsidRPr="00926688" w:rsidRDefault="00926688" w:rsidP="00926688">
      <w:pPr>
        <w:spacing w:after="0" w:line="32" w:lineRule="exact"/>
        <w:rPr>
          <w:rFonts w:ascii="Symbol" w:eastAsia="Symbol" w:hAnsi="Symbol" w:cs="Symbol"/>
          <w:sz w:val="27"/>
          <w:szCs w:val="27"/>
          <w:lang w:eastAsia="ru-RU"/>
        </w:rPr>
      </w:pPr>
    </w:p>
    <w:p w:rsidR="00926688" w:rsidRPr="00926688" w:rsidRDefault="007C39BE" w:rsidP="007C39BE">
      <w:pPr>
        <w:tabs>
          <w:tab w:val="left" w:pos="1254"/>
        </w:tabs>
        <w:spacing w:after="0" w:line="22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участия в деятельности детских и молодежных общественных движений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765E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688" w:rsidRPr="00926688" w:rsidRDefault="007C39BE" w:rsidP="007C39BE">
      <w:pPr>
        <w:tabs>
          <w:tab w:val="left" w:pos="126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в анализе субъектной позиции автора</w:t>
      </w:r>
      <w:r w:rsidR="00D76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765E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proofErr w:type="gramStart"/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26688" w:rsidRPr="00926688" w:rsidRDefault="00926688" w:rsidP="00926688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7C39BE" w:rsidP="007C39BE">
      <w:pPr>
        <w:tabs>
          <w:tab w:val="left" w:pos="1254"/>
        </w:tabs>
        <w:spacing w:after="0" w:line="22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свою позицию в деятельности, осознавать собственную функцию, роль, значение, влияние и т.д.</w:t>
      </w:r>
      <w:r w:rsidR="00D765E8" w:rsidRPr="00D76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76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765E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688" w:rsidRPr="00926688" w:rsidRDefault="00926688" w:rsidP="00926688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7C39BE" w:rsidP="007C39BE">
      <w:pPr>
        <w:tabs>
          <w:tab w:val="left" w:pos="1254"/>
        </w:tabs>
        <w:spacing w:after="0" w:line="22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достижений по заявленным направлениям деятельности, подтверждаемых соответствующими документами в портфолио</w:t>
      </w:r>
      <w:r w:rsidR="00D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765E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688" w:rsidRPr="007C39BE" w:rsidRDefault="00926688" w:rsidP="007C39BE">
      <w:pPr>
        <w:spacing w:after="0" w:line="240" w:lineRule="auto"/>
        <w:rPr>
          <w:rFonts w:ascii="Symbol" w:eastAsia="Symbol" w:hAnsi="Symbol" w:cs="Symbol"/>
          <w:b/>
          <w:sz w:val="28"/>
          <w:szCs w:val="28"/>
          <w:lang w:eastAsia="ru-RU"/>
        </w:rPr>
      </w:pPr>
      <w:r w:rsidRPr="007C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баллов – 5.</w:t>
      </w:r>
    </w:p>
    <w:p w:rsidR="00926688" w:rsidRPr="00926688" w:rsidRDefault="00926688" w:rsidP="00926688">
      <w:pPr>
        <w:spacing w:after="0" w:line="1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6" w:lineRule="auto"/>
        <w:ind w:left="260" w:firstLine="70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участника Конкурса в детских и молодежных общественных движениях должна быть подтверждена соответствующими документами (членский билет, волонтерская книжка, свидетельство и т.д.).</w:t>
      </w:r>
    </w:p>
    <w:p w:rsidR="00926688" w:rsidRPr="00926688" w:rsidRDefault="00926688" w:rsidP="00926688">
      <w:pPr>
        <w:spacing w:after="0" w:line="1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8" w:lineRule="auto"/>
        <w:ind w:left="260" w:firstLine="70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оценке комплекта заявочных документов учитываются средний балл по академической успеваемости и баллы, полученные участниками за портфолио личных достижений, и анализ позиции в системе ученического самоуправления школы, деятельности в детских и молодежных общественных движениях. </w:t>
      </w:r>
      <w:r w:rsidRPr="007C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баллов за комплект заявочных документов составляет 20 баллов.</w:t>
      </w:r>
    </w:p>
    <w:p w:rsidR="00926688" w:rsidRPr="00926688" w:rsidRDefault="00926688" w:rsidP="00926688">
      <w:pPr>
        <w:spacing w:after="0" w:line="1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5" w:lineRule="auto"/>
        <w:ind w:left="260" w:firstLine="708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Требования к техническому оформлению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 заявочных документов участника заочного тура Конкурса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688" w:rsidRPr="00926688" w:rsidRDefault="00926688" w:rsidP="00926688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1"/>
          <w:numId w:val="8"/>
        </w:numPr>
        <w:tabs>
          <w:tab w:val="left" w:pos="1254"/>
        </w:tabs>
        <w:spacing w:after="0" w:line="237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предоставляются участником в Оргкомитет Конкурса в печатном и электронном виде (</w:t>
      </w:r>
      <w:r w:rsidRPr="009266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765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D7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65E8" w:rsidRPr="00D7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="00D765E8" w:rsidRPr="0000293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cdtpsh@mail.ru</w:t>
        </w:r>
      </w:hyperlink>
      <w:proofErr w:type="gramStart"/>
      <w:r w:rsidR="00D7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9BE" w:rsidRPr="007C39BE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; г. Пошехонье, пл. Свободы д.8</w:t>
      </w:r>
      <w:r w:rsidR="004B7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688" w:rsidRPr="00926688" w:rsidRDefault="00926688" w:rsidP="00926688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tabs>
          <w:tab w:val="left" w:pos="1640"/>
          <w:tab w:val="left" w:pos="1980"/>
          <w:tab w:val="left" w:pos="3060"/>
          <w:tab w:val="left" w:pos="4540"/>
          <w:tab w:val="left" w:pos="5100"/>
          <w:tab w:val="left" w:pos="7480"/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комплект заявочных документов оформляется в одну папку, которая именуется в соответствии с начальными буквами названия мероприятия,   фамилией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именем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участника,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его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принадлежностью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</w:t>
      </w:r>
      <w:proofErr w:type="gramEnd"/>
    </w:p>
    <w:p w:rsidR="00926688" w:rsidRPr="00926688" w:rsidRDefault="00926688" w:rsidP="00926688">
      <w:pPr>
        <w:tabs>
          <w:tab w:val="left" w:pos="1640"/>
          <w:tab w:val="left" w:pos="1980"/>
          <w:tab w:val="left" w:pos="3060"/>
          <w:tab w:val="left" w:pos="4540"/>
          <w:tab w:val="left" w:pos="5100"/>
          <w:tab w:val="left" w:pos="7480"/>
          <w:tab w:val="left" w:pos="782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Пошехонского МР (например, 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УГ_Иванов_Александр_МБОУ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Белосельская СШ);</w:t>
      </w:r>
    </w:p>
    <w:p w:rsidR="00926688" w:rsidRPr="00926688" w:rsidRDefault="00926688" w:rsidP="00926688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7C39BE" w:rsidP="007C39BE">
      <w:pPr>
        <w:tabs>
          <w:tab w:val="left" w:pos="1254"/>
        </w:tabs>
        <w:spacing w:after="0" w:line="22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документ из перечня заявочных документов должен быть представлен отдельно друг от друга в формате </w:t>
      </w:r>
      <w:proofErr w:type="spellStart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688" w:rsidRPr="00926688" w:rsidRDefault="00926688" w:rsidP="00926688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7C39BE" w:rsidP="007C39BE">
      <w:pPr>
        <w:tabs>
          <w:tab w:val="left" w:pos="1254"/>
        </w:tabs>
        <w:spacing w:after="0" w:line="227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ксерокопии грамот, дипломов, входящих в портфолио, должны быть размещены в одном файле формата </w:t>
      </w:r>
      <w:proofErr w:type="spellStart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688" w:rsidRPr="00926688" w:rsidRDefault="007C39BE" w:rsidP="007C39BE">
      <w:pPr>
        <w:tabs>
          <w:tab w:val="left" w:pos="1254"/>
        </w:tabs>
        <w:spacing w:after="0" w:line="227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6688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объем комплекта заявочных документов в электронном виде превышает 20 мегабайт, то необходимо связаться с организаторами для обеспечения корректной передачи документов.</w:t>
      </w:r>
    </w:p>
    <w:p w:rsidR="00926688" w:rsidRPr="00926688" w:rsidRDefault="00926688" w:rsidP="00926688">
      <w:pPr>
        <w:tabs>
          <w:tab w:val="left" w:pos="1254"/>
        </w:tabs>
        <w:spacing w:after="0" w:line="227" w:lineRule="auto"/>
        <w:ind w:left="970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 Материалы рецензируются и назад не возвращаются. </w:t>
      </w:r>
    </w:p>
    <w:p w:rsidR="00926688" w:rsidRPr="00926688" w:rsidRDefault="00926688" w:rsidP="00926688">
      <w:pPr>
        <w:spacing w:after="0" w:line="1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A75E20" w:rsidRDefault="00926688" w:rsidP="00A75E20">
      <w:pPr>
        <w:spacing w:after="0" w:line="248" w:lineRule="auto"/>
        <w:ind w:left="260" w:firstLine="70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5.10. </w:t>
      </w:r>
      <w:r w:rsidRPr="00A75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комплекта заявочных документов на участие в заочном туре Конкурса может быть отказано в случаях, если документы представлены не</w:t>
      </w:r>
      <w:r w:rsidR="004B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75E20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A75E20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A75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</w:t>
      </w:r>
      <w:r w:rsidR="00A75E20" w:rsidRPr="00A7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5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нарушением установленных технических требований.</w:t>
      </w:r>
    </w:p>
    <w:p w:rsidR="00926688" w:rsidRPr="00926688" w:rsidRDefault="00926688" w:rsidP="00926688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Заочный тур Конкурса предполагает выполнение участниками конкурсного задания: подготовка презентации о результатах самостоятельно проведенного мероприятия.</w:t>
      </w:r>
    </w:p>
    <w:p w:rsidR="00926688" w:rsidRPr="00926688" w:rsidRDefault="00926688" w:rsidP="00926688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Участникам заочного тура Конкурса необходимо подготовить и провести в своей школе (классе) мероприятие любого характера и представить отчет о его проведении в форме презентации по заданному шаблону.</w:t>
      </w:r>
    </w:p>
    <w:p w:rsidR="00926688" w:rsidRPr="00926688" w:rsidRDefault="00926688" w:rsidP="00926688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Презентация должна отражать идейный замысел, цель, задачи мероприятия, план подготовки, этапы реализации, охват участников, сценарный ход, фото- и видеоматериалы, раскрывающие яркие ключевые моменты мероприятия, анализ итогов его проведения, характеристику роли участника Конкурса в проведении мероприятия.</w:t>
      </w:r>
    </w:p>
    <w:p w:rsidR="00926688" w:rsidRPr="00926688" w:rsidRDefault="00926688" w:rsidP="00926688">
      <w:pPr>
        <w:spacing w:after="0" w:line="239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Критерии оценивания презентации:</w:t>
      </w:r>
    </w:p>
    <w:p w:rsidR="00926688" w:rsidRPr="00926688" w:rsidRDefault="00926688" w:rsidP="00926688">
      <w:pPr>
        <w:numPr>
          <w:ilvl w:val="0"/>
          <w:numId w:val="12"/>
        </w:numPr>
        <w:tabs>
          <w:tab w:val="left" w:pos="12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цели и задач идейному замыслу мероприятия;</w:t>
      </w:r>
    </w:p>
    <w:p w:rsidR="00926688" w:rsidRPr="00926688" w:rsidRDefault="00926688" w:rsidP="00926688">
      <w:pPr>
        <w:numPr>
          <w:ilvl w:val="0"/>
          <w:numId w:val="12"/>
        </w:numPr>
        <w:tabs>
          <w:tab w:val="left" w:pos="12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идее социально значимых компонентов;</w:t>
      </w:r>
    </w:p>
    <w:p w:rsidR="00926688" w:rsidRPr="00926688" w:rsidRDefault="00926688" w:rsidP="00926688">
      <w:pPr>
        <w:numPr>
          <w:ilvl w:val="0"/>
          <w:numId w:val="12"/>
        </w:numPr>
        <w:tabs>
          <w:tab w:val="left" w:pos="126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презентации предлагаемой структуре;</w:t>
      </w:r>
    </w:p>
    <w:p w:rsidR="00926688" w:rsidRPr="00926688" w:rsidRDefault="00926688" w:rsidP="00926688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A75E20" w:rsidRDefault="00926688" w:rsidP="00926688">
      <w:pPr>
        <w:numPr>
          <w:ilvl w:val="0"/>
          <w:numId w:val="12"/>
        </w:numPr>
        <w:tabs>
          <w:tab w:val="left" w:pos="1266"/>
        </w:tabs>
        <w:spacing w:after="0" w:line="235" w:lineRule="auto"/>
        <w:rPr>
          <w:rFonts w:ascii="Symbol" w:eastAsia="Symbol" w:hAnsi="Symbol" w:cs="Symbol"/>
          <w:b/>
          <w:sz w:val="28"/>
          <w:szCs w:val="28"/>
          <w:lang w:eastAsia="ru-RU"/>
        </w:rPr>
      </w:pPr>
      <w:r w:rsidRPr="00A7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активности участника Конкурса в презентуемом мероприятии. Каждый критерий оценивается по 5-балльной шкале. </w:t>
      </w:r>
      <w:r w:rsidRPr="00A7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</w:t>
      </w:r>
    </w:p>
    <w:p w:rsidR="00926688" w:rsidRPr="00A75E20" w:rsidRDefault="00926688" w:rsidP="00926688">
      <w:pPr>
        <w:spacing w:after="0" w:line="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688" w:rsidRPr="00A75E20" w:rsidRDefault="00926688" w:rsidP="0092668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 за данное конкурсное испытание – 20 баллов.</w:t>
      </w:r>
    </w:p>
    <w:p w:rsidR="00926688" w:rsidRPr="00926688" w:rsidRDefault="00926688" w:rsidP="0092668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Обязательные технические требования к презентации:</w:t>
      </w:r>
    </w:p>
    <w:p w:rsidR="00926688" w:rsidRPr="00926688" w:rsidRDefault="00926688" w:rsidP="00926688">
      <w:pPr>
        <w:numPr>
          <w:ilvl w:val="1"/>
          <w:numId w:val="13"/>
        </w:numPr>
        <w:tabs>
          <w:tab w:val="left" w:pos="12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по  мероприятию  должна  быть  представлена  в  формате</w:t>
      </w:r>
    </w:p>
    <w:p w:rsidR="00926688" w:rsidRPr="00926688" w:rsidRDefault="00926688" w:rsidP="00926688">
      <w:pPr>
        <w:spacing w:after="0" w:line="1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4" w:lineRule="auto"/>
        <w:ind w:left="260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(расширением *.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pps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pptx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ppsx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строгом соответствии с заданным шаблоном;</w:t>
      </w:r>
    </w:p>
    <w:p w:rsidR="00926688" w:rsidRPr="00926688" w:rsidRDefault="00926688" w:rsidP="00926688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1"/>
          <w:numId w:val="13"/>
        </w:numPr>
        <w:tabs>
          <w:tab w:val="left" w:pos="12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использование анимационных эффектов;</w:t>
      </w:r>
    </w:p>
    <w:p w:rsidR="00926688" w:rsidRPr="00926688" w:rsidRDefault="00926688" w:rsidP="00926688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1"/>
          <w:numId w:val="13"/>
        </w:numPr>
        <w:tabs>
          <w:tab w:val="left" w:pos="1254"/>
        </w:tabs>
        <w:spacing w:after="0" w:line="232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принятых правил орфографии, пунктуации, сокращений и правил оформления текста в презентациях (отсутствие точки в заголовках, не более 8 строк на слайде и т.д.);</w:t>
      </w:r>
    </w:p>
    <w:p w:rsidR="00926688" w:rsidRPr="00926688" w:rsidRDefault="00926688" w:rsidP="00926688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1"/>
          <w:numId w:val="13"/>
        </w:numPr>
        <w:tabs>
          <w:tab w:val="left" w:pos="1254"/>
        </w:tabs>
        <w:spacing w:after="0" w:line="231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читаемость текста на фоне слайда презентации (текст должен быть отчетливо виден, желательно использование контрастных цветов для фона и текста).</w:t>
      </w:r>
    </w:p>
    <w:p w:rsidR="00926688" w:rsidRPr="00926688" w:rsidRDefault="00926688" w:rsidP="0092668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20" w:rsidRDefault="00926688" w:rsidP="00B10073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Технические требования к оформлению текста: печатный текст в формате страницы А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 со всех сторон 2 см, шрифт – 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14кегль, одинарный интервал, нумерация страниц – нижний колонтитул, по </w:t>
      </w:r>
    </w:p>
    <w:p w:rsidR="00926688" w:rsidRPr="00926688" w:rsidRDefault="00926688" w:rsidP="00A75E20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6688" w:rsidRPr="00926688" w:rsidSect="00926688">
          <w:type w:val="continuous"/>
          <w:pgSz w:w="11900" w:h="16838"/>
          <w:pgMar w:top="844" w:right="566" w:bottom="151" w:left="1440" w:header="0" w:footer="0" w:gutter="0"/>
          <w:cols w:space="720" w:equalWidth="0">
            <w:col w:w="9900"/>
          </w:cols>
        </w:sect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центру; вверху первой страницы справа необходимо указать фамилию, имя,  школу, класс, участника.</w:t>
      </w:r>
    </w:p>
    <w:p w:rsidR="00926688" w:rsidRPr="00926688" w:rsidRDefault="00926688" w:rsidP="00926688">
      <w:pPr>
        <w:spacing w:after="0" w:line="240" w:lineRule="auto"/>
        <w:ind w:right="-27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26688" w:rsidRPr="00926688">
          <w:type w:val="continuous"/>
          <w:pgSz w:w="11900" w:h="16838"/>
          <w:pgMar w:top="844" w:right="566" w:bottom="151" w:left="1440" w:header="0" w:footer="0" w:gutter="0"/>
          <w:cols w:space="720" w:equalWidth="0">
            <w:col w:w="9900"/>
          </w:cols>
        </w:sectPr>
      </w:pPr>
    </w:p>
    <w:p w:rsidR="00926688" w:rsidRPr="00926688" w:rsidRDefault="00926688" w:rsidP="00926688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688" w:rsidRPr="00926688" w:rsidRDefault="00926688" w:rsidP="00926688">
      <w:pPr>
        <w:spacing w:after="0" w:line="1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37" w:lineRule="auto"/>
        <w:ind w:left="260" w:firstLine="70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Итоговый балл участников заочного тура Конкурса складывается из суммы баллов за оценку комплекта заявочных документов и конкурсных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заданий. </w:t>
      </w:r>
      <w:r w:rsidRPr="00A7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баллов, которую может получить участник заочного тура Конкурса, составляет 55 балла.</w:t>
      </w:r>
    </w:p>
    <w:p w:rsidR="00926688" w:rsidRPr="00926688" w:rsidRDefault="00926688" w:rsidP="00926688">
      <w:pPr>
        <w:spacing w:after="0" w:line="1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980"/>
        <w:rPr>
          <w:rFonts w:ascii="Symbol" w:eastAsia="Symbol" w:hAnsi="Symbol" w:cs="Symbol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5.18.  Комплект заявочных документов и выполненные конкурсные задания</w:t>
      </w:r>
    </w:p>
    <w:p w:rsidR="00926688" w:rsidRPr="00926688" w:rsidRDefault="00926688" w:rsidP="00926688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6688" w:rsidRPr="00926688" w:rsidRDefault="00926688" w:rsidP="00926688">
      <w:pPr>
        <w:numPr>
          <w:ilvl w:val="0"/>
          <w:numId w:val="13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 виде  передаются  участниками  Конкурса  в  соответствии 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26688" w:rsidRDefault="00926688" w:rsidP="00A75E20">
      <w:pPr>
        <w:tabs>
          <w:tab w:val="left" w:pos="2680"/>
          <w:tab w:val="left" w:pos="4080"/>
          <w:tab w:val="left" w:pos="4640"/>
          <w:tab w:val="left" w:pos="6540"/>
          <w:tab w:val="left" w:pos="7280"/>
          <w:tab w:val="left" w:pos="92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сроками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</w:p>
    <w:p w:rsidR="00B10073" w:rsidRDefault="00B10073" w:rsidP="00A75E20">
      <w:pPr>
        <w:tabs>
          <w:tab w:val="left" w:pos="2680"/>
          <w:tab w:val="left" w:pos="4080"/>
          <w:tab w:val="left" w:pos="4640"/>
          <w:tab w:val="left" w:pos="6540"/>
          <w:tab w:val="left" w:pos="7280"/>
          <w:tab w:val="left" w:pos="92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73" w:rsidRPr="00926688" w:rsidRDefault="00B10073" w:rsidP="00B10073">
      <w:pPr>
        <w:spacing w:after="0" w:line="3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6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4B7B18" w:rsidRPr="0000293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cdtpsh@mail.ru</w:t>
        </w:r>
      </w:hyperlink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по адресу: 152850,   г. Пошехонье, пл. Свободы д.8, МБУ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</w:p>
    <w:p w:rsidR="00B10073" w:rsidRPr="00A75E20" w:rsidRDefault="00B10073" w:rsidP="00A75E20">
      <w:pPr>
        <w:tabs>
          <w:tab w:val="left" w:pos="2680"/>
          <w:tab w:val="left" w:pos="4080"/>
          <w:tab w:val="left" w:pos="4640"/>
          <w:tab w:val="left" w:pos="6540"/>
          <w:tab w:val="left" w:pos="7280"/>
          <w:tab w:val="left" w:pos="92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10073" w:rsidRPr="00A75E20" w:rsidSect="00926688">
          <w:type w:val="continuous"/>
          <w:pgSz w:w="11900" w:h="16838"/>
          <w:pgMar w:top="858" w:right="566" w:bottom="151" w:left="1440" w:header="0" w:footer="0" w:gutter="0"/>
          <w:cols w:space="720" w:equalWidth="0">
            <w:col w:w="9900"/>
          </w:cols>
        </w:sectPr>
      </w:pPr>
    </w:p>
    <w:p w:rsidR="00926688" w:rsidRPr="00926688" w:rsidRDefault="00926688" w:rsidP="00A75E20">
      <w:pPr>
        <w:spacing w:after="0" w:line="240" w:lineRule="auto"/>
        <w:ind w:right="-27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26688" w:rsidRPr="00926688">
          <w:type w:val="continuous"/>
          <w:pgSz w:w="11900" w:h="16838"/>
          <w:pgMar w:top="858" w:right="566" w:bottom="151" w:left="1440" w:header="0" w:footer="0" w:gutter="0"/>
          <w:cols w:space="720" w:equalWidth="0">
            <w:col w:w="9900"/>
          </w:cols>
        </w:sectPr>
      </w:pPr>
    </w:p>
    <w:p w:rsidR="00B10073" w:rsidRPr="00926688" w:rsidRDefault="00B10073" w:rsidP="00B10073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6.Конкурсные испытания очного тура Конкурса</w:t>
      </w:r>
    </w:p>
    <w:p w:rsidR="00B10073" w:rsidRPr="00926688" w:rsidRDefault="00B10073" w:rsidP="00B10073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073" w:rsidRPr="00926688" w:rsidRDefault="00B10073" w:rsidP="00B10073">
      <w:pPr>
        <w:tabs>
          <w:tab w:val="left" w:pos="2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6.1. </w:t>
      </w:r>
      <w:r w:rsidR="004B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 очного тура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этапа Конкурса:            20 ноября 2020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B10073" w:rsidRPr="00926688" w:rsidRDefault="00B10073" w:rsidP="00B10073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073" w:rsidRPr="00926688" w:rsidRDefault="00B10073" w:rsidP="00B10073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Конкурсные испытания очного тура Конкурса включают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самопрезентацию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и конкурсные задания по станциям.</w:t>
      </w:r>
    </w:p>
    <w:p w:rsidR="00B10073" w:rsidRPr="00926688" w:rsidRDefault="00B10073" w:rsidP="00B100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946" w:rsidRDefault="00B10073" w:rsidP="00B10073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Содержание творческой самопрезентации участника Конкурса определяется ее темой: «</w:t>
      </w:r>
      <w:r w:rsidR="00D0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</w:t>
      </w:r>
      <w:proofErr w:type="gramStart"/>
      <w:r w:rsidR="00D0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D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года?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Наиболее выигрышно смотрится форма театрализованного представления, которая максимально раскрывает разносторонние таланты участника. Компьютерная презентация, видеоролик могут сопровождать выступление, но отдельно не оцениваются. Регламент выступления участника – до 3 минут. За не соблюдение временного регламента участники штрафуются на 3 балла.</w:t>
      </w:r>
      <w:r w:rsidR="00D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(Творческая самопрезентация предоставляется в видеоформате</w:t>
      </w:r>
      <w:r w:rsidR="000539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7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946" w:rsidRPr="00053946" w:rsidRDefault="00053946" w:rsidP="00B10073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видео.</w:t>
      </w:r>
    </w:p>
    <w:p w:rsidR="00053946" w:rsidRPr="00053946" w:rsidRDefault="00053946" w:rsidP="00053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звукового компонента в процессе хранения видеозаписи и в ходе ее последующего воспроизведения.</w:t>
      </w:r>
    </w:p>
    <w:p w:rsidR="00053946" w:rsidRPr="00053946" w:rsidRDefault="00053946" w:rsidP="00053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видеозаписи на протяжении всей ее продолжительности.</w:t>
      </w:r>
    </w:p>
    <w:p w:rsidR="00053946" w:rsidRPr="00053946" w:rsidRDefault="00053946" w:rsidP="00053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видеозаписи, то есть достаточный уровень качества записи, позволяющий однозначно идентифицировать запечатленные на ней объекты.</w:t>
      </w:r>
    </w:p>
    <w:p w:rsidR="00053946" w:rsidRPr="00053946" w:rsidRDefault="00053946" w:rsidP="00053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видеозаписи – отсутствие фрагментов записи, на которых наблюдается существенная потеря изображения или звукового компонента.</w:t>
      </w:r>
    </w:p>
    <w:p w:rsidR="00053946" w:rsidRPr="00053946" w:rsidRDefault="00053946" w:rsidP="00053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с признаками  монтажа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</w:t>
      </w:r>
      <w:r w:rsidRPr="0005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аются. </w:t>
      </w:r>
    </w:p>
    <w:p w:rsidR="00B10073" w:rsidRPr="00926688" w:rsidRDefault="00B10073" w:rsidP="00B10073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073" w:rsidRPr="00926688" w:rsidRDefault="00B10073" w:rsidP="00B10073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073" w:rsidRPr="00926688" w:rsidRDefault="00B10073" w:rsidP="00B10073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Критерии оценивания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самопрезентации участника:</w:t>
      </w:r>
    </w:p>
    <w:p w:rsidR="00B10073" w:rsidRPr="00926688" w:rsidRDefault="00053946" w:rsidP="00053946">
      <w:pPr>
        <w:tabs>
          <w:tab w:val="left" w:pos="12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073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выступления;</w:t>
      </w:r>
    </w:p>
    <w:p w:rsidR="00B10073" w:rsidRPr="00926688" w:rsidRDefault="00053946" w:rsidP="00053946">
      <w:pPr>
        <w:tabs>
          <w:tab w:val="left" w:pos="126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073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и оригинальность формы презентации;</w:t>
      </w:r>
    </w:p>
    <w:p w:rsidR="00B10073" w:rsidRPr="00926688" w:rsidRDefault="00053946" w:rsidP="00053946">
      <w:pPr>
        <w:tabs>
          <w:tab w:val="left" w:pos="12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073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 выступления;</w:t>
      </w:r>
    </w:p>
    <w:p w:rsidR="00B10073" w:rsidRPr="00926688" w:rsidRDefault="00053946" w:rsidP="00053946">
      <w:pPr>
        <w:tabs>
          <w:tab w:val="left" w:pos="126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073"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участника.</w:t>
      </w:r>
    </w:p>
    <w:p w:rsidR="00B10073" w:rsidRPr="00926688" w:rsidRDefault="00B10073" w:rsidP="00B10073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073" w:rsidRPr="00053946" w:rsidRDefault="00B10073" w:rsidP="00B10073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критерий оценивается по 5-балльной шкале. Максимальная сумма баллов за данное конкурсное испытание – 20 баллов.</w:t>
      </w:r>
    </w:p>
    <w:p w:rsidR="00B10073" w:rsidRPr="00926688" w:rsidRDefault="00B10073" w:rsidP="00B100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073" w:rsidRPr="00926688" w:rsidRDefault="00B10073" w:rsidP="00B10073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Конкурсные задания по станциям включают три-четыре различных конкурсных испытания, выполнение которых не требует от участников Конкурса предварительной подготовки. Задания конкурсных испытаний направлены на выявление интеллектуальных, творческих и коммуникативных способностей участников, предполагают проверку знаний в области ученического самоуправления, умений вести дискуссию, выдвигать и аргументированно обосновывать свою позицию.</w:t>
      </w:r>
    </w:p>
    <w:p w:rsidR="00B10073" w:rsidRPr="00926688" w:rsidRDefault="00B10073" w:rsidP="00B10073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073" w:rsidRPr="00926688" w:rsidRDefault="00B10073" w:rsidP="00B1007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Содержание конкурсных заданий по станциям, требования к их выполнению, критерии оценивания, максимальное количество баллов объявляются участникам в день проведения очного тура Конкурса непосредственно при выполнении конкурсных испытаний.</w:t>
      </w:r>
    </w:p>
    <w:p w:rsidR="00B10073" w:rsidRPr="00926688" w:rsidRDefault="00B10073" w:rsidP="00B1007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Очный этап конкурса проходит в один день. Последовательность  выполнения участниками  конкурсных  заданий определяется жеребьевкой.</w:t>
      </w:r>
    </w:p>
    <w:p w:rsidR="00B10073" w:rsidRPr="00926688" w:rsidRDefault="00B10073" w:rsidP="00B1007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Информационные материалы о проведении Конкурса и его итогах будут размещены  на сайте МБУ ДО Центра «Эдельвейс», </w:t>
      </w:r>
      <w:hyperlink r:id="rId12" w:history="1"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proofErr w:type="spellEnd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psh</w:t>
        </w:r>
        <w:proofErr w:type="spellEnd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yar</w:t>
        </w:r>
        <w:proofErr w:type="spellEnd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266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688" w:rsidRPr="00B10073" w:rsidRDefault="00B10073" w:rsidP="00B1007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sectPr w:rsidR="00926688" w:rsidRPr="00B10073" w:rsidSect="00926688">
          <w:type w:val="continuous"/>
          <w:pgSz w:w="11900" w:h="16838"/>
          <w:pgMar w:top="858" w:right="566" w:bottom="151" w:left="1440" w:header="0" w:footer="0" w:gutter="0"/>
          <w:cols w:space="720" w:equalWidth="0">
            <w:col w:w="9900"/>
          </w:cols>
        </w:sect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Дополнительная информация: </w:t>
      </w:r>
      <w:r w:rsidR="000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Анна Георгиевна,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МБУ Центра «Эдельвейс», телефон 2-18-35,</w:t>
      </w:r>
      <w:r w:rsidR="00053946" w:rsidRPr="00053946">
        <w:t xml:space="preserve"> </w:t>
      </w:r>
      <w:hyperlink r:id="rId13" w:history="1">
        <w:r w:rsidR="00053946" w:rsidRPr="00FA04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utkina_a@bk.ru</w:t>
        </w:r>
      </w:hyperlink>
      <w:r w:rsidR="000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Поливанова Надежда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иколаевна. – педаго</w:t>
      </w:r>
      <w:proofErr w:type="gramStart"/>
      <w:r w:rsidR="000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0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МБУ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Центра «Эдельвейс»</w:t>
      </w:r>
      <w:r w:rsidR="000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053946" w:rsidRPr="00053946">
          <w:rPr>
            <w:rStyle w:val="a6"/>
            <w:rFonts w:ascii="Times New Roman" w:hAnsi="Times New Roman" w:cs="Times New Roman"/>
            <w:sz w:val="28"/>
            <w:szCs w:val="28"/>
          </w:rPr>
          <w:t>polivanova.nadezhda.92@mail.ru</w:t>
        </w:r>
      </w:hyperlink>
      <w:r w:rsidR="00053946">
        <w:rPr>
          <w:rFonts w:ascii="Arial" w:hAnsi="Arial" w:cs="Arial"/>
          <w:color w:val="333333"/>
          <w:sz w:val="18"/>
          <w:szCs w:val="18"/>
        </w:rPr>
        <w:t xml:space="preserve"> </w:t>
      </w:r>
      <w:r w:rsidR="004B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15" w:history="1">
        <w:r w:rsidR="004B7B18" w:rsidRPr="0000293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cdtpsh@mail.ru</w:t>
        </w:r>
      </w:hyperlink>
      <w:r w:rsidR="004B7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6688" w:rsidRPr="00926688" w:rsidRDefault="00926688" w:rsidP="00053946">
      <w:pPr>
        <w:shd w:val="clear" w:color="auto" w:fill="FFFFFF"/>
        <w:tabs>
          <w:tab w:val="left" w:pos="1276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shd w:val="clear" w:color="auto" w:fill="FFFFFF"/>
        <w:tabs>
          <w:tab w:val="left" w:pos="1276"/>
          <w:tab w:val="left" w:pos="1440"/>
        </w:tabs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и награждение</w:t>
      </w:r>
    </w:p>
    <w:p w:rsidR="00926688" w:rsidRPr="00926688" w:rsidRDefault="00926688" w:rsidP="00926688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Участники ранжируются в соответствии с суммой полученных баллов.</w:t>
      </w: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Конкурса оформляются протоколом Оргкомитета и утверждаются приказом МКУ Управления  образования.</w:t>
      </w: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 участникам финального тура муниципального этапа Конкурса вручаются свидетельства участника.</w:t>
      </w: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Победитель (I место) и призеры (II и III место) Конкурса награждаются  призами и дипломами.</w:t>
      </w:r>
    </w:p>
    <w:p w:rsidR="00926688" w:rsidRPr="00926688" w:rsidRDefault="00926688" w:rsidP="00926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Педагогам-кураторам, подготовившим победителя, призеров, а также участников Конкурса, вручаются благодарственные письма.</w:t>
      </w:r>
    </w:p>
    <w:p w:rsidR="00926688" w:rsidRPr="00926688" w:rsidRDefault="00926688" w:rsidP="00926688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Конкурсная комиссия может принять решение о награждении отдельных участников специальными дипломами.</w:t>
      </w:r>
    </w:p>
    <w:p w:rsidR="00926688" w:rsidRPr="00926688" w:rsidRDefault="00926688" w:rsidP="00926688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Конкурса конкурсная комиссия рекомендует одного или несколько участников для участия в </w:t>
      </w:r>
      <w:r w:rsidRPr="0092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областном конкурсе</w:t>
      </w:r>
      <w:r w:rsidRPr="0092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«Ученик года» (г. Ярославль).</w:t>
      </w:r>
    </w:p>
    <w:p w:rsidR="00926688" w:rsidRPr="00926688" w:rsidRDefault="00926688" w:rsidP="009266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финансирования</w:t>
      </w:r>
    </w:p>
    <w:p w:rsidR="00926688" w:rsidRPr="00926688" w:rsidRDefault="00926688" w:rsidP="0092668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Финансирование организационных расходов по подготовке и проведению Конкурса осуществляется за счет средств местного бюджета, предусмотренных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proofErr w:type="gramEnd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 </w:t>
      </w:r>
      <w:r w:rsidRPr="00926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проведение 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значимых мероприятий в сфере образования.</w:t>
      </w:r>
    </w:p>
    <w:p w:rsidR="00926688" w:rsidRPr="00926688" w:rsidRDefault="00926688" w:rsidP="0092668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питание и проезд участника, группы поддержки и педагогов-кураторов к месту проведения финального тура Конкурса и обратно несет командирующая сторона.</w:t>
      </w:r>
    </w:p>
    <w:p w:rsidR="00926688" w:rsidRPr="00926688" w:rsidRDefault="00926688" w:rsidP="0092668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926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Получение призовой продукции</w:t>
      </w:r>
      <w:r w:rsidRPr="009266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9.1. </w:t>
      </w:r>
      <w:r w:rsidRPr="0092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 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6688" w:rsidRPr="00926688" w:rsidRDefault="004B7B18" w:rsidP="00926688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92668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Заявка     </w:t>
      </w:r>
    </w:p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6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участие  в район</w:t>
      </w:r>
      <w:r w:rsidR="00053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 конкурсе «Ученик года - 2020</w:t>
      </w:r>
      <w:r w:rsidRPr="00926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26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668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6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образовательного учреждения </w:t>
      </w:r>
    </w:p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3"/>
        <w:gridCol w:w="1590"/>
        <w:gridCol w:w="1580"/>
        <w:gridCol w:w="1556"/>
        <w:gridCol w:w="1590"/>
        <w:gridCol w:w="1712"/>
      </w:tblGrid>
      <w:tr w:rsidR="00926688" w:rsidRPr="00926688" w:rsidTr="00926688"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</w:p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926688">
              <w:rPr>
                <w:rFonts w:eastAsiaTheme="minorEastAsia"/>
                <w:sz w:val="24"/>
                <w:szCs w:val="24"/>
                <w:lang w:val="en-US" w:eastAsia="ru-RU"/>
              </w:rPr>
              <w:t>/</w:t>
            </w: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 xml:space="preserve">Ф.И.О. участника </w:t>
            </w:r>
          </w:p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Число,</w:t>
            </w:r>
          </w:p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Месяц,</w:t>
            </w:r>
          </w:p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Год</w:t>
            </w:r>
          </w:p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Рождения.</w:t>
            </w: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Ф.И.О.</w:t>
            </w:r>
          </w:p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педагога-</w:t>
            </w:r>
          </w:p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наставника</w:t>
            </w:r>
          </w:p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96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Основания для участника в конкурсе (достижения обучающегося в учебной и общественной деятельности)</w:t>
            </w:r>
          </w:p>
        </w:tc>
      </w:tr>
      <w:tr w:rsidR="00926688" w:rsidRPr="00926688" w:rsidTr="00926688">
        <w:trPr>
          <w:trHeight w:val="685"/>
        </w:trPr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rPr>
          <w:trHeight w:val="567"/>
        </w:trPr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6688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6688" w:rsidRPr="00926688" w:rsidRDefault="00926688" w:rsidP="00926688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688" w:rsidRPr="00926688" w:rsidRDefault="00926688" w:rsidP="00926688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688" w:rsidRPr="00926688" w:rsidRDefault="00926688" w:rsidP="00926688">
      <w:pPr>
        <w:pBdr>
          <w:bottom w:val="single" w:sz="4" w:space="31" w:color="auto"/>
        </w:pBdr>
        <w:shd w:val="clear" w:color="auto" w:fill="FFFFFF"/>
        <w:tabs>
          <w:tab w:val="left" w:leader="underscore" w:pos="1901"/>
        </w:tabs>
        <w:spacing w:before="42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 педагога, курирующего от образовательной  организации участие в Конкурсе (педагог-куратор)</w:t>
      </w:r>
      <w:r w:rsidRPr="00926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____________________________________________________________________________________________________________________________________</w:t>
      </w:r>
    </w:p>
    <w:p w:rsidR="00926688" w:rsidRPr="00926688" w:rsidRDefault="00926688" w:rsidP="00926688">
      <w:pPr>
        <w:pBdr>
          <w:bottom w:val="single" w:sz="4" w:space="31" w:color="auto"/>
        </w:pBdr>
        <w:shd w:val="clear" w:color="auto" w:fill="FFFFFF"/>
        <w:tabs>
          <w:tab w:val="left" w:leader="underscore" w:pos="1901"/>
        </w:tabs>
        <w:spacing w:before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педагога - куратора: __________________________________________________________________</w:t>
      </w:r>
    </w:p>
    <w:p w:rsidR="00926688" w:rsidRPr="00926688" w:rsidRDefault="00926688" w:rsidP="00926688">
      <w:pPr>
        <w:pBdr>
          <w:bottom w:val="single" w:sz="4" w:space="31" w:color="auto"/>
        </w:pBdr>
        <w:shd w:val="clear" w:color="auto" w:fill="FFFFFF"/>
        <w:tabs>
          <w:tab w:val="left" w:leader="underscore" w:pos="1901"/>
        </w:tabs>
        <w:spacing w:before="4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 педагога – куратора для получения информативных материалов________________________________________</w:t>
      </w:r>
    </w:p>
    <w:p w:rsidR="00926688" w:rsidRPr="00926688" w:rsidRDefault="00926688" w:rsidP="00926688">
      <w:pPr>
        <w:pBdr>
          <w:bottom w:val="single" w:sz="4" w:space="31" w:color="auto"/>
        </w:pBdr>
        <w:shd w:val="clear" w:color="auto" w:fill="FFFFFF"/>
        <w:tabs>
          <w:tab w:val="left" w:leader="underscore" w:pos="1901"/>
        </w:tabs>
        <w:spacing w:before="4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 образовательной организации для получения информационных материалов:______________________________________</w:t>
      </w:r>
    </w:p>
    <w:p w:rsidR="00926688" w:rsidRPr="00926688" w:rsidRDefault="00926688" w:rsidP="00926688">
      <w:pPr>
        <w:rPr>
          <w:rFonts w:eastAsiaTheme="minorEastAsia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 _________________   ___________________________</w:t>
      </w:r>
    </w:p>
    <w:p w:rsidR="00926688" w:rsidRPr="00926688" w:rsidRDefault="00926688" w:rsidP="009266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(подпись)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(расшифровка подписи)</w:t>
      </w:r>
    </w:p>
    <w:p w:rsidR="00926688" w:rsidRPr="00926688" w:rsidRDefault="00926688" w:rsidP="00926688">
      <w:pPr>
        <w:tabs>
          <w:tab w:val="left" w:pos="708"/>
          <w:tab w:val="left" w:pos="1416"/>
          <w:tab w:val="left" w:pos="2124"/>
          <w:tab w:val="left" w:pos="865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МП</w:t>
      </w: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688" w:rsidRPr="00926688" w:rsidRDefault="00926688" w:rsidP="00926688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26688" w:rsidRPr="00926688" w:rsidRDefault="004B7B18" w:rsidP="00926688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4</w:t>
      </w:r>
    </w:p>
    <w:p w:rsidR="00926688" w:rsidRPr="00926688" w:rsidRDefault="00926688" w:rsidP="0092668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участника районного конкурса </w:t>
      </w:r>
    </w:p>
    <w:p w:rsidR="00926688" w:rsidRDefault="00053946" w:rsidP="0092668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«Ученик года - 2020</w:t>
      </w:r>
      <w:r w:rsidR="00926688"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662"/>
        <w:gridCol w:w="4235"/>
      </w:tblGrid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№</w:t>
            </w:r>
          </w:p>
          <w:p w:rsidR="00926688" w:rsidRPr="00926688" w:rsidRDefault="00926688" w:rsidP="00926688">
            <w:pPr>
              <w:jc w:val="center"/>
              <w:rPr>
                <w:b/>
                <w:szCs w:val="24"/>
                <w:lang w:eastAsia="ru-RU"/>
              </w:rPr>
            </w:pPr>
            <w:proofErr w:type="gramStart"/>
            <w:r w:rsidRPr="00926688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68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26688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26688">
              <w:rPr>
                <w:b/>
                <w:sz w:val="28"/>
                <w:szCs w:val="28"/>
                <w:lang w:eastAsia="ru-RU"/>
              </w:rPr>
              <w:t>Ответы участника</w:t>
            </w:r>
          </w:p>
        </w:tc>
      </w:tr>
      <w:tr w:rsidR="00926688" w:rsidRPr="00926688" w:rsidTr="0092668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Фамилия, имя, отчество участника Конкурса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Образовательная организация,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Почтовый адрес (с указанием индекса), телефон и факс образовательной организации (с указанием кода города)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Адрес официального сайта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Домашний адрес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Домашний и мобильный телефоны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Личная электронная почта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926688" w:rsidRDefault="00926688" w:rsidP="00926688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Ваши любимые школьные предметы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Ваши интересы, хобби, увлечения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Что Вы считаете своими главными достижениями в жизни?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Кем Вы хотите стать, в какой вуз планируете поступать?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Какой Вы представляете свою будущую профессиональную карьеру?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Ваше заветное желание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Я стал участником конкурса «Ученик года» потому, что…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  <w:tr w:rsidR="00926688" w:rsidRPr="00926688" w:rsidTr="0092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88" w:rsidRPr="00926688" w:rsidRDefault="00926688" w:rsidP="00926688">
            <w:pPr>
              <w:rPr>
                <w:b/>
                <w:sz w:val="24"/>
                <w:szCs w:val="24"/>
                <w:lang w:eastAsia="ru-RU"/>
              </w:rPr>
            </w:pPr>
            <w:r w:rsidRPr="00926688">
              <w:rPr>
                <w:b/>
                <w:sz w:val="24"/>
                <w:szCs w:val="24"/>
                <w:lang w:eastAsia="ru-RU"/>
              </w:rPr>
              <w:t>Победитель конкурса «Ученик года» – это…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88" w:rsidRPr="00926688" w:rsidRDefault="00926688" w:rsidP="00926688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26688" w:rsidRPr="00926688" w:rsidRDefault="00926688" w:rsidP="009266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Правильность сведений, представленных в настоящей информационной карте, подтверждаю:</w:t>
      </w:r>
    </w:p>
    <w:p w:rsidR="00926688" w:rsidRPr="00926688" w:rsidRDefault="00926688" w:rsidP="009266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   _______________</w:t>
      </w:r>
    </w:p>
    <w:p w:rsidR="00926688" w:rsidRPr="00926688" w:rsidRDefault="00926688" w:rsidP="0092668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участника Конкурса) 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926688" w:rsidRPr="00926688" w:rsidRDefault="00926688" w:rsidP="009266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________________ 20__ г.</w:t>
      </w:r>
    </w:p>
    <w:p w:rsidR="00926688" w:rsidRPr="00926688" w:rsidRDefault="00926688" w:rsidP="009266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__________________________________________________ заверяю.</w:t>
      </w:r>
    </w:p>
    <w:p w:rsidR="00926688" w:rsidRPr="00926688" w:rsidRDefault="00926688" w:rsidP="0092668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(фамилия, имя, отчество участника Конкурса)</w:t>
      </w:r>
    </w:p>
    <w:p w:rsidR="00926688" w:rsidRPr="00926688" w:rsidRDefault="00926688" w:rsidP="009266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ОО _________________   ___________________________</w:t>
      </w:r>
    </w:p>
    <w:p w:rsidR="00926688" w:rsidRPr="00926688" w:rsidRDefault="00926688" w:rsidP="00926688">
      <w:pPr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</w:t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26688" w:rsidRPr="00926688" w:rsidRDefault="00926688" w:rsidP="009266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</w:t>
      </w: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МП</w:t>
      </w: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26688" w:rsidRPr="00926688" w:rsidRDefault="00B466A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6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Центра «Эдельвейс»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В. Мариной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926688" w:rsidRPr="00926688" w:rsidRDefault="00926688" w:rsidP="009266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</w:t>
      </w:r>
      <w:r w:rsidR="000539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нный конкурс «Ученик года - 2020</w:t>
      </w: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Я,___________________________________________________________________________,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полностью)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являясь законным родителем/опекуном ребенка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_____________________________________________________________________________,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 полностью)</w:t>
      </w:r>
    </w:p>
    <w:p w:rsidR="00926688" w:rsidRPr="00926688" w:rsidRDefault="00926688" w:rsidP="0092668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 обучения: __________ Дата рождения ребенка (число, месяц, год): 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Гражданство: ________________</w:t>
      </w:r>
    </w:p>
    <w:p w:rsidR="00926688" w:rsidRPr="00926688" w:rsidRDefault="00926688" w:rsidP="00926688">
      <w:pPr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Страховой номер индивидуального лицевого счета (СНИЛС):________________________</w:t>
      </w:r>
    </w:p>
    <w:p w:rsidR="00926688" w:rsidRPr="00926688" w:rsidRDefault="00926688" w:rsidP="009266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Домашний адрес (с индексом): __________________________________________________</w:t>
      </w:r>
    </w:p>
    <w:p w:rsidR="00926688" w:rsidRPr="00926688" w:rsidRDefault="00926688" w:rsidP="009266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Домашний телефон (с кодом): ___________________________________________________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Сотовый телефон (родителя/ребенка): 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электронной почты: ______________________________________________________</w:t>
      </w:r>
    </w:p>
    <w:p w:rsidR="00926688" w:rsidRPr="00926688" w:rsidRDefault="00926688" w:rsidP="00926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МБУ </w:t>
      </w: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Центру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«Эдельвейс», находящимся по адресу: г. Пошехонье, пл. Свободы, д. 8 (далее – Оператор), персональных данных моего ребенка:</w:t>
      </w:r>
    </w:p>
    <w:p w:rsidR="00926688" w:rsidRPr="00926688" w:rsidRDefault="00053946" w:rsidP="000539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926688" w:rsidRPr="00926688" w:rsidRDefault="00053946" w:rsidP="000539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926688" w:rsidRPr="00926688" w:rsidRDefault="00053946" w:rsidP="000539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МБУ ДО Центра «Эдельвейс»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 xml:space="preserve">Также я разрешаю Оператору производить </w:t>
      </w:r>
      <w:proofErr w:type="spellStart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>аудиофиксацию</w:t>
      </w:r>
      <w:proofErr w:type="spellEnd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>, фото- и видеосъемку с участием моего ребенка, безвозмездно использовать аудио-, фото-, виде</w:t>
      </w:r>
      <w:proofErr w:type="gramStart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>о-</w:t>
      </w:r>
      <w:proofErr w:type="gramEnd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926688" w:rsidRPr="00926688" w:rsidRDefault="00926688" w:rsidP="0092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Настоящее пис</w:t>
      </w:r>
      <w:r w:rsidR="00053946">
        <w:rPr>
          <w:rFonts w:ascii="Times New Roman" w:eastAsia="Times New Roman" w:hAnsi="Times New Roman" w:cs="Times New Roman"/>
          <w:lang w:eastAsia="ru-RU"/>
        </w:rPr>
        <w:t>ьменное согласие действует до 20.10.2021</w:t>
      </w:r>
      <w:r w:rsidRPr="00926688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Согласие может быть отозвано в письменной форме.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«_____»______________20</w:t>
      </w:r>
      <w:r w:rsidR="00053946">
        <w:rPr>
          <w:rFonts w:ascii="Times New Roman" w:eastAsia="Times New Roman" w:hAnsi="Times New Roman" w:cs="Times New Roman"/>
          <w:lang w:eastAsia="ru-RU"/>
        </w:rPr>
        <w:t>20</w:t>
      </w:r>
      <w:r w:rsidRPr="00926688">
        <w:rPr>
          <w:rFonts w:ascii="Times New Roman" w:eastAsia="Times New Roman" w:hAnsi="Times New Roman" w:cs="Times New Roman"/>
          <w:lang w:eastAsia="ru-RU"/>
        </w:rPr>
        <w:t>г.</w:t>
      </w:r>
      <w:r w:rsidRPr="00926688">
        <w:rPr>
          <w:rFonts w:ascii="Times New Roman" w:eastAsia="Times New Roman" w:hAnsi="Times New Roman" w:cs="Times New Roman"/>
          <w:lang w:eastAsia="ru-RU"/>
        </w:rPr>
        <w:tab/>
        <w:t>_________________ __________________________________</w:t>
      </w:r>
    </w:p>
    <w:p w:rsidR="00926688" w:rsidRPr="00926688" w:rsidRDefault="00926688" w:rsidP="0092668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подпись</w:t>
      </w:r>
      <w:r w:rsidRPr="00926688">
        <w:rPr>
          <w:rFonts w:ascii="Times New Roman" w:eastAsia="Times New Roman" w:hAnsi="Times New Roman" w:cs="Times New Roman"/>
          <w:lang w:eastAsia="ru-RU"/>
        </w:rPr>
        <w:tab/>
      </w:r>
      <w:r w:rsidRPr="00926688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926688" w:rsidRPr="00926688" w:rsidRDefault="00926688" w:rsidP="00926688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688" w:rsidRPr="00926688" w:rsidRDefault="004B7B18" w:rsidP="00926688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Центра «Эдельвейс»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В. Мариной</w:t>
      </w:r>
    </w:p>
    <w:p w:rsidR="00926688" w:rsidRPr="00926688" w:rsidRDefault="00926688" w:rsidP="009266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 на обработку персональных данных</w:t>
      </w:r>
    </w:p>
    <w:p w:rsidR="00926688" w:rsidRPr="00926688" w:rsidRDefault="00926688" w:rsidP="009266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</w:t>
      </w:r>
      <w:r w:rsidR="005F5C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нный конкурс «Ученик года - 2020</w:t>
      </w: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___________________________________________________________________________,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68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 обучения: ________ Дата рождения (число, месяц, год):________________________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Гражданство: __________________________</w:t>
      </w:r>
    </w:p>
    <w:p w:rsidR="00926688" w:rsidRPr="00926688" w:rsidRDefault="00926688" w:rsidP="00926688">
      <w:pPr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Страховой номер индивидуального лицевого счета (СНИЛС):________________________</w:t>
      </w:r>
    </w:p>
    <w:p w:rsidR="00926688" w:rsidRPr="00926688" w:rsidRDefault="00926688" w:rsidP="009266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Домашний адрес (с индексом): _____________________________________________________________________________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Домашний телефон (с кодом): __________________Сотовый телефон:_________________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электронной почты: ______________________________________________________</w:t>
      </w:r>
    </w:p>
    <w:p w:rsidR="00926688" w:rsidRPr="00926688" w:rsidRDefault="00926688" w:rsidP="00926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МБУ </w:t>
      </w: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Центру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«Эдельвейс», находящимся по адресу: г. Пошехонье, пл. Свободы, д. 8 (далее – Оператор), моих персональных данных:</w:t>
      </w:r>
    </w:p>
    <w:p w:rsidR="00926688" w:rsidRPr="00926688" w:rsidRDefault="00053946" w:rsidP="000539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926688" w:rsidRPr="00926688" w:rsidRDefault="00053946" w:rsidP="000539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926688" w:rsidRPr="00926688" w:rsidRDefault="00053946" w:rsidP="000539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МБУ ДО Центра «Эдельвейс».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 xml:space="preserve">Также я разрешаю Оператору производить </w:t>
      </w:r>
      <w:proofErr w:type="spellStart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>аудиофиксацию</w:t>
      </w:r>
      <w:proofErr w:type="spellEnd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>, фото- и видеосъемку с моим участием, безвозмездно использовать аудио-, фото-, виде</w:t>
      </w:r>
      <w:proofErr w:type="gramStart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>о-</w:t>
      </w:r>
      <w:proofErr w:type="gramEnd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926688" w:rsidRPr="00926688" w:rsidRDefault="00926688" w:rsidP="0092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Настоящее письменное согласие де</w:t>
      </w:r>
      <w:r w:rsidR="00053946">
        <w:rPr>
          <w:rFonts w:ascii="Times New Roman" w:eastAsia="Times New Roman" w:hAnsi="Times New Roman" w:cs="Times New Roman"/>
          <w:lang w:eastAsia="ru-RU"/>
        </w:rPr>
        <w:t>йствует до 20.10.2021</w:t>
      </w:r>
      <w:r w:rsidRPr="00926688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Согласие может быть отозвано в письменной форме.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688" w:rsidRPr="00926688" w:rsidRDefault="00053946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«_____»______________2020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г.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ab/>
        <w:t>_________________ __________________________________</w:t>
      </w:r>
    </w:p>
    <w:p w:rsidR="00926688" w:rsidRPr="00926688" w:rsidRDefault="00926688" w:rsidP="0092668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подпись</w:t>
      </w:r>
      <w:r w:rsidRPr="00926688">
        <w:rPr>
          <w:rFonts w:ascii="Times New Roman" w:eastAsia="Times New Roman" w:hAnsi="Times New Roman" w:cs="Times New Roman"/>
          <w:lang w:eastAsia="ru-RU"/>
        </w:rPr>
        <w:tab/>
      </w:r>
      <w:r w:rsidRPr="00926688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br w:type="page"/>
      </w:r>
    </w:p>
    <w:p w:rsidR="00926688" w:rsidRPr="00926688" w:rsidRDefault="004B7B1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Центра «Эдельвейс»</w:t>
      </w:r>
    </w:p>
    <w:p w:rsidR="00926688" w:rsidRPr="00926688" w:rsidRDefault="00926688" w:rsidP="0092668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В. Мариной</w:t>
      </w:r>
    </w:p>
    <w:p w:rsidR="00926688" w:rsidRPr="00926688" w:rsidRDefault="00926688" w:rsidP="009266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 на обработку персональных данных педагога-наставника</w:t>
      </w:r>
    </w:p>
    <w:p w:rsidR="00926688" w:rsidRPr="00926688" w:rsidRDefault="00926688" w:rsidP="009266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</w:t>
      </w:r>
      <w:r w:rsidR="005F5C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нный конкурс «Ученик года - 2020</w:t>
      </w:r>
      <w:r w:rsidRPr="0092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___________________________________________________________________________,</w:t>
      </w:r>
    </w:p>
    <w:p w:rsidR="00926688" w:rsidRPr="00926688" w:rsidRDefault="00926688" w:rsidP="0092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68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(число, месяц, год): _______________________________________________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работы в настоящее время (в соответствии с уставом образовательной организации________________________________________________________________________________________________________________________________________________</w:t>
      </w:r>
      <w:proofErr w:type="gramEnd"/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Сокращенное название образовательной организации: _</w:t>
      </w: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Должность:___________________________________________________________________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Ученая степень:_______________________________________________________________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Отраслевые награды: 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Сотовый телефон:______________________________________________________________</w:t>
      </w: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6688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электронной почты:_______________________________________________________</w:t>
      </w:r>
    </w:p>
    <w:p w:rsidR="00926688" w:rsidRPr="00926688" w:rsidRDefault="00926688" w:rsidP="00926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МБУ </w:t>
      </w: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Центру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«Эдельвейс», находящимся по адресу: г. Пошехонье, пл. Свободы, д. 8 (далее – Оператор), моих персональных данных:</w:t>
      </w:r>
    </w:p>
    <w:p w:rsidR="00926688" w:rsidRPr="00926688" w:rsidRDefault="005F5CAD" w:rsidP="005F5C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926688" w:rsidRPr="00926688" w:rsidRDefault="005F5CAD" w:rsidP="005F5C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926688" w:rsidRPr="00926688" w:rsidRDefault="005F5CAD" w:rsidP="005F5C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6688" w:rsidRPr="00926688">
        <w:rPr>
          <w:rFonts w:ascii="Times New Roman" w:eastAsia="Times New Roman" w:hAnsi="Times New Roman" w:cs="Times New Roman"/>
          <w:lang w:eastAsia="ru-RU"/>
        </w:rPr>
        <w:t>фамилии, имени, отчества, места работы, должности с целью размещения в информационно-телекоммуникационной сети Интернет на сайте МБУ ДО Центра «Эдельвейс».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 xml:space="preserve">Также я разрешаю Оператору производить </w:t>
      </w:r>
      <w:r w:rsidRPr="00926688">
        <w:rPr>
          <w:rFonts w:ascii="Times New Roman" w:eastAsia="Times New Roman" w:hAnsi="Times New Roman" w:cs="Times New Roman"/>
          <w:spacing w:val="-2"/>
          <w:lang w:eastAsia="ru-RU"/>
        </w:rPr>
        <w:t>фото- и видеосъемку с моим участием, безвозмездно использовать фото-, виде</w:t>
      </w:r>
      <w:proofErr w:type="gramStart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>о-</w:t>
      </w:r>
      <w:proofErr w:type="gramEnd"/>
      <w:r w:rsidRPr="00926688">
        <w:rPr>
          <w:rFonts w:ascii="Times New Roman" w:eastAsia="Times New Roman" w:hAnsi="Times New Roman" w:cs="Times New Roman"/>
          <w:spacing w:val="-2"/>
          <w:lang w:eastAsia="ru-RU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926688" w:rsidRPr="00926688" w:rsidRDefault="00926688" w:rsidP="0092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688">
        <w:rPr>
          <w:rFonts w:ascii="Times New Roman" w:eastAsia="Times New Roman" w:hAnsi="Times New Roman" w:cs="Times New Roman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26688">
        <w:rPr>
          <w:rFonts w:ascii="Times New Roman" w:eastAsia="Times New Roman" w:hAnsi="Times New Roman" w:cs="Times New Roman"/>
          <w:lang w:eastAsia="ru-RU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Настоящее пис</w:t>
      </w:r>
      <w:r w:rsidR="005F5CAD">
        <w:rPr>
          <w:rFonts w:ascii="Times New Roman" w:eastAsia="Times New Roman" w:hAnsi="Times New Roman" w:cs="Times New Roman"/>
          <w:lang w:eastAsia="ru-RU"/>
        </w:rPr>
        <w:t>ьменное согласие действует до 20.10.2020</w:t>
      </w:r>
      <w:r w:rsidRPr="00926688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Согласие может быть отозвано в письменной форме.</w:t>
      </w:r>
    </w:p>
    <w:p w:rsidR="00926688" w:rsidRPr="00926688" w:rsidRDefault="00926688" w:rsidP="00926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688" w:rsidRPr="00926688" w:rsidRDefault="00926688" w:rsidP="009266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«_____»______________20</w:t>
      </w:r>
      <w:r w:rsidR="005F5CAD">
        <w:rPr>
          <w:rFonts w:ascii="Times New Roman" w:eastAsia="Times New Roman" w:hAnsi="Times New Roman" w:cs="Times New Roman"/>
          <w:lang w:eastAsia="ru-RU"/>
        </w:rPr>
        <w:t>20</w:t>
      </w:r>
      <w:r w:rsidRPr="00926688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26688">
        <w:rPr>
          <w:rFonts w:ascii="Times New Roman" w:eastAsia="Times New Roman" w:hAnsi="Times New Roman" w:cs="Times New Roman"/>
          <w:lang w:eastAsia="ru-RU"/>
        </w:rPr>
        <w:tab/>
        <w:t>_________________ __________________________________</w:t>
      </w:r>
    </w:p>
    <w:p w:rsidR="00926688" w:rsidRPr="00926688" w:rsidRDefault="00926688" w:rsidP="0092668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6688">
        <w:rPr>
          <w:rFonts w:ascii="Times New Roman" w:eastAsia="Times New Roman" w:hAnsi="Times New Roman" w:cs="Times New Roman"/>
          <w:lang w:eastAsia="ru-RU"/>
        </w:rPr>
        <w:t>подпись</w:t>
      </w:r>
      <w:r w:rsidRPr="00926688">
        <w:rPr>
          <w:rFonts w:ascii="Times New Roman" w:eastAsia="Times New Roman" w:hAnsi="Times New Roman" w:cs="Times New Roman"/>
          <w:lang w:eastAsia="ru-RU"/>
        </w:rPr>
        <w:tab/>
      </w:r>
      <w:r w:rsidRPr="00926688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926688" w:rsidRPr="00926688" w:rsidRDefault="00926688" w:rsidP="009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688" w:rsidRDefault="00926688"/>
    <w:sectPr w:rsidR="00926688" w:rsidSect="00926688">
      <w:footerReference w:type="default" r:id="rId1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53" w:rsidRDefault="003E5453">
      <w:pPr>
        <w:spacing w:after="0" w:line="240" w:lineRule="auto"/>
      </w:pPr>
      <w:r>
        <w:separator/>
      </w:r>
    </w:p>
  </w:endnote>
  <w:endnote w:type="continuationSeparator" w:id="0">
    <w:p w:rsidR="003E5453" w:rsidRDefault="003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2266"/>
      <w:docPartObj>
        <w:docPartGallery w:val="Page Numbers (Bottom of Page)"/>
        <w:docPartUnique/>
      </w:docPartObj>
    </w:sdtPr>
    <w:sdtEndPr/>
    <w:sdtContent>
      <w:p w:rsidR="00D765E8" w:rsidRDefault="00D765E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30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765E8" w:rsidRDefault="00D765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53" w:rsidRDefault="003E5453">
      <w:pPr>
        <w:spacing w:after="0" w:line="240" w:lineRule="auto"/>
      </w:pPr>
      <w:r>
        <w:separator/>
      </w:r>
    </w:p>
  </w:footnote>
  <w:footnote w:type="continuationSeparator" w:id="0">
    <w:p w:rsidR="003E5453" w:rsidRDefault="003E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4E8DA14"/>
    <w:lvl w:ilvl="0" w:tplc="DD64CB26">
      <w:start w:val="1"/>
      <w:numFmt w:val="bullet"/>
      <w:lvlText w:val=""/>
      <w:lvlJc w:val="left"/>
    </w:lvl>
    <w:lvl w:ilvl="1" w:tplc="FA008990">
      <w:numFmt w:val="decimal"/>
      <w:lvlText w:val=""/>
      <w:lvlJc w:val="left"/>
    </w:lvl>
    <w:lvl w:ilvl="2" w:tplc="0396F9F6">
      <w:numFmt w:val="decimal"/>
      <w:lvlText w:val=""/>
      <w:lvlJc w:val="left"/>
    </w:lvl>
    <w:lvl w:ilvl="3" w:tplc="1C7C1716">
      <w:numFmt w:val="decimal"/>
      <w:lvlText w:val=""/>
      <w:lvlJc w:val="left"/>
    </w:lvl>
    <w:lvl w:ilvl="4" w:tplc="2BE0B104">
      <w:numFmt w:val="decimal"/>
      <w:lvlText w:val=""/>
      <w:lvlJc w:val="left"/>
    </w:lvl>
    <w:lvl w:ilvl="5" w:tplc="992809F6">
      <w:numFmt w:val="decimal"/>
      <w:lvlText w:val=""/>
      <w:lvlJc w:val="left"/>
    </w:lvl>
    <w:lvl w:ilvl="6" w:tplc="89AC1A9E">
      <w:numFmt w:val="decimal"/>
      <w:lvlText w:val=""/>
      <w:lvlJc w:val="left"/>
    </w:lvl>
    <w:lvl w:ilvl="7" w:tplc="75744F0C">
      <w:numFmt w:val="decimal"/>
      <w:lvlText w:val=""/>
      <w:lvlJc w:val="left"/>
    </w:lvl>
    <w:lvl w:ilvl="8" w:tplc="FED829C4">
      <w:numFmt w:val="decimal"/>
      <w:lvlText w:val=""/>
      <w:lvlJc w:val="left"/>
    </w:lvl>
  </w:abstractNum>
  <w:abstractNum w:abstractNumId="1">
    <w:nsid w:val="00000124"/>
    <w:multiLevelType w:val="hybridMultilevel"/>
    <w:tmpl w:val="884AE59E"/>
    <w:lvl w:ilvl="0" w:tplc="7368E20C">
      <w:start w:val="1"/>
      <w:numFmt w:val="bullet"/>
      <w:lvlText w:val="и"/>
      <w:lvlJc w:val="left"/>
    </w:lvl>
    <w:lvl w:ilvl="1" w:tplc="8B04A41C">
      <w:start w:val="1"/>
      <w:numFmt w:val="bullet"/>
      <w:lvlText w:val=""/>
      <w:lvlJc w:val="left"/>
    </w:lvl>
    <w:lvl w:ilvl="2" w:tplc="5C7A3CD0">
      <w:numFmt w:val="decimal"/>
      <w:lvlText w:val=""/>
      <w:lvlJc w:val="left"/>
    </w:lvl>
    <w:lvl w:ilvl="3" w:tplc="52563EBA">
      <w:numFmt w:val="decimal"/>
      <w:lvlText w:val=""/>
      <w:lvlJc w:val="left"/>
    </w:lvl>
    <w:lvl w:ilvl="4" w:tplc="F0D48978">
      <w:numFmt w:val="decimal"/>
      <w:lvlText w:val=""/>
      <w:lvlJc w:val="left"/>
    </w:lvl>
    <w:lvl w:ilvl="5" w:tplc="57D86F6A">
      <w:numFmt w:val="decimal"/>
      <w:lvlText w:val=""/>
      <w:lvlJc w:val="left"/>
    </w:lvl>
    <w:lvl w:ilvl="6" w:tplc="C5BC49D4">
      <w:numFmt w:val="decimal"/>
      <w:lvlText w:val=""/>
      <w:lvlJc w:val="left"/>
    </w:lvl>
    <w:lvl w:ilvl="7" w:tplc="D37832F4">
      <w:numFmt w:val="decimal"/>
      <w:lvlText w:val=""/>
      <w:lvlJc w:val="left"/>
    </w:lvl>
    <w:lvl w:ilvl="8" w:tplc="4BE8871A">
      <w:numFmt w:val="decimal"/>
      <w:lvlText w:val=""/>
      <w:lvlJc w:val="left"/>
    </w:lvl>
  </w:abstractNum>
  <w:abstractNum w:abstractNumId="2">
    <w:nsid w:val="00000F3E"/>
    <w:multiLevelType w:val="hybridMultilevel"/>
    <w:tmpl w:val="0590C836"/>
    <w:lvl w:ilvl="0" w:tplc="49C0DA80">
      <w:start w:val="1"/>
      <w:numFmt w:val="bullet"/>
      <w:lvlText w:val="в"/>
      <w:lvlJc w:val="left"/>
    </w:lvl>
    <w:lvl w:ilvl="1" w:tplc="13F863B0">
      <w:start w:val="1"/>
      <w:numFmt w:val="bullet"/>
      <w:lvlText w:val=""/>
      <w:lvlJc w:val="left"/>
    </w:lvl>
    <w:lvl w:ilvl="2" w:tplc="ADAAE2EA">
      <w:numFmt w:val="decimal"/>
      <w:lvlText w:val=""/>
      <w:lvlJc w:val="left"/>
    </w:lvl>
    <w:lvl w:ilvl="3" w:tplc="D0C48944">
      <w:numFmt w:val="decimal"/>
      <w:lvlText w:val=""/>
      <w:lvlJc w:val="left"/>
    </w:lvl>
    <w:lvl w:ilvl="4" w:tplc="6A42C9F0">
      <w:numFmt w:val="decimal"/>
      <w:lvlText w:val=""/>
      <w:lvlJc w:val="left"/>
    </w:lvl>
    <w:lvl w:ilvl="5" w:tplc="86A4E0FC">
      <w:numFmt w:val="decimal"/>
      <w:lvlText w:val=""/>
      <w:lvlJc w:val="left"/>
    </w:lvl>
    <w:lvl w:ilvl="6" w:tplc="D05CEF86">
      <w:numFmt w:val="decimal"/>
      <w:lvlText w:val=""/>
      <w:lvlJc w:val="left"/>
    </w:lvl>
    <w:lvl w:ilvl="7" w:tplc="96FCDFA8">
      <w:numFmt w:val="decimal"/>
      <w:lvlText w:val=""/>
      <w:lvlJc w:val="left"/>
    </w:lvl>
    <w:lvl w:ilvl="8" w:tplc="CA6C21F2">
      <w:numFmt w:val="decimal"/>
      <w:lvlText w:val=""/>
      <w:lvlJc w:val="left"/>
    </w:lvl>
  </w:abstractNum>
  <w:abstractNum w:abstractNumId="3">
    <w:nsid w:val="00001547"/>
    <w:multiLevelType w:val="hybridMultilevel"/>
    <w:tmpl w:val="15D4A2C0"/>
    <w:lvl w:ilvl="0" w:tplc="2CE47C5E">
      <w:start w:val="1"/>
      <w:numFmt w:val="bullet"/>
      <w:lvlText w:val=""/>
      <w:lvlJc w:val="left"/>
    </w:lvl>
    <w:lvl w:ilvl="1" w:tplc="98D46372">
      <w:numFmt w:val="decimal"/>
      <w:lvlText w:val=""/>
      <w:lvlJc w:val="left"/>
    </w:lvl>
    <w:lvl w:ilvl="2" w:tplc="64EABE2A">
      <w:numFmt w:val="decimal"/>
      <w:lvlText w:val=""/>
      <w:lvlJc w:val="left"/>
    </w:lvl>
    <w:lvl w:ilvl="3" w:tplc="D55CE254">
      <w:numFmt w:val="decimal"/>
      <w:lvlText w:val=""/>
      <w:lvlJc w:val="left"/>
    </w:lvl>
    <w:lvl w:ilvl="4" w:tplc="74F68DA8">
      <w:numFmt w:val="decimal"/>
      <w:lvlText w:val=""/>
      <w:lvlJc w:val="left"/>
    </w:lvl>
    <w:lvl w:ilvl="5" w:tplc="FF0E8854">
      <w:numFmt w:val="decimal"/>
      <w:lvlText w:val=""/>
      <w:lvlJc w:val="left"/>
    </w:lvl>
    <w:lvl w:ilvl="6" w:tplc="85C0A200">
      <w:numFmt w:val="decimal"/>
      <w:lvlText w:val=""/>
      <w:lvlJc w:val="left"/>
    </w:lvl>
    <w:lvl w:ilvl="7" w:tplc="6EECAECC">
      <w:numFmt w:val="decimal"/>
      <w:lvlText w:val=""/>
      <w:lvlJc w:val="left"/>
    </w:lvl>
    <w:lvl w:ilvl="8" w:tplc="549C366C">
      <w:numFmt w:val="decimal"/>
      <w:lvlText w:val=""/>
      <w:lvlJc w:val="left"/>
    </w:lvl>
  </w:abstractNum>
  <w:abstractNum w:abstractNumId="4">
    <w:nsid w:val="00002D12"/>
    <w:multiLevelType w:val="hybridMultilevel"/>
    <w:tmpl w:val="C98455B2"/>
    <w:lvl w:ilvl="0" w:tplc="1656680A">
      <w:start w:val="1"/>
      <w:numFmt w:val="bullet"/>
      <w:lvlText w:val=""/>
      <w:lvlJc w:val="left"/>
    </w:lvl>
    <w:lvl w:ilvl="1" w:tplc="B7803680">
      <w:numFmt w:val="decimal"/>
      <w:lvlText w:val=""/>
      <w:lvlJc w:val="left"/>
    </w:lvl>
    <w:lvl w:ilvl="2" w:tplc="212E68AC">
      <w:numFmt w:val="decimal"/>
      <w:lvlText w:val=""/>
      <w:lvlJc w:val="left"/>
    </w:lvl>
    <w:lvl w:ilvl="3" w:tplc="FDFA00F6">
      <w:numFmt w:val="decimal"/>
      <w:lvlText w:val=""/>
      <w:lvlJc w:val="left"/>
    </w:lvl>
    <w:lvl w:ilvl="4" w:tplc="29F89B1A">
      <w:numFmt w:val="decimal"/>
      <w:lvlText w:val=""/>
      <w:lvlJc w:val="left"/>
    </w:lvl>
    <w:lvl w:ilvl="5" w:tplc="A8FAF4E2">
      <w:numFmt w:val="decimal"/>
      <w:lvlText w:val=""/>
      <w:lvlJc w:val="left"/>
    </w:lvl>
    <w:lvl w:ilvl="6" w:tplc="42E825CA">
      <w:numFmt w:val="decimal"/>
      <w:lvlText w:val=""/>
      <w:lvlJc w:val="left"/>
    </w:lvl>
    <w:lvl w:ilvl="7" w:tplc="FA5A000A">
      <w:numFmt w:val="decimal"/>
      <w:lvlText w:val=""/>
      <w:lvlJc w:val="left"/>
    </w:lvl>
    <w:lvl w:ilvl="8" w:tplc="CE902504">
      <w:numFmt w:val="decimal"/>
      <w:lvlText w:val=""/>
      <w:lvlJc w:val="left"/>
    </w:lvl>
  </w:abstractNum>
  <w:abstractNum w:abstractNumId="5">
    <w:nsid w:val="0000305E"/>
    <w:multiLevelType w:val="hybridMultilevel"/>
    <w:tmpl w:val="8488D240"/>
    <w:lvl w:ilvl="0" w:tplc="67BAE3CA">
      <w:start w:val="1"/>
      <w:numFmt w:val="bullet"/>
      <w:lvlText w:val="в"/>
      <w:lvlJc w:val="left"/>
    </w:lvl>
    <w:lvl w:ilvl="1" w:tplc="7FE4C576">
      <w:start w:val="1"/>
      <w:numFmt w:val="bullet"/>
      <w:lvlText w:val=""/>
      <w:lvlJc w:val="left"/>
    </w:lvl>
    <w:lvl w:ilvl="2" w:tplc="B8FE7AEC">
      <w:numFmt w:val="decimal"/>
      <w:lvlText w:val=""/>
      <w:lvlJc w:val="left"/>
    </w:lvl>
    <w:lvl w:ilvl="3" w:tplc="134249FE">
      <w:numFmt w:val="decimal"/>
      <w:lvlText w:val=""/>
      <w:lvlJc w:val="left"/>
    </w:lvl>
    <w:lvl w:ilvl="4" w:tplc="246ED132">
      <w:numFmt w:val="decimal"/>
      <w:lvlText w:val=""/>
      <w:lvlJc w:val="left"/>
    </w:lvl>
    <w:lvl w:ilvl="5" w:tplc="1D4C3824">
      <w:numFmt w:val="decimal"/>
      <w:lvlText w:val=""/>
      <w:lvlJc w:val="left"/>
    </w:lvl>
    <w:lvl w:ilvl="6" w:tplc="34B4389A">
      <w:numFmt w:val="decimal"/>
      <w:lvlText w:val=""/>
      <w:lvlJc w:val="left"/>
    </w:lvl>
    <w:lvl w:ilvl="7" w:tplc="B3B6E22A">
      <w:numFmt w:val="decimal"/>
      <w:lvlText w:val=""/>
      <w:lvlJc w:val="left"/>
    </w:lvl>
    <w:lvl w:ilvl="8" w:tplc="F1C6009E">
      <w:numFmt w:val="decimal"/>
      <w:lvlText w:val=""/>
      <w:lvlJc w:val="left"/>
    </w:lvl>
  </w:abstractNum>
  <w:abstractNum w:abstractNumId="6">
    <w:nsid w:val="000054DE"/>
    <w:multiLevelType w:val="hybridMultilevel"/>
    <w:tmpl w:val="39B2F52A"/>
    <w:lvl w:ilvl="0" w:tplc="E50A32FC">
      <w:start w:val="1"/>
      <w:numFmt w:val="bullet"/>
      <w:lvlText w:val="в"/>
      <w:lvlJc w:val="left"/>
    </w:lvl>
    <w:lvl w:ilvl="1" w:tplc="64EE7BEE">
      <w:start w:val="1"/>
      <w:numFmt w:val="bullet"/>
      <w:lvlText w:val=""/>
      <w:lvlJc w:val="left"/>
    </w:lvl>
    <w:lvl w:ilvl="2" w:tplc="BCDCDA0A">
      <w:numFmt w:val="decimal"/>
      <w:lvlText w:val=""/>
      <w:lvlJc w:val="left"/>
    </w:lvl>
    <w:lvl w:ilvl="3" w:tplc="2B666996">
      <w:numFmt w:val="decimal"/>
      <w:lvlText w:val=""/>
      <w:lvlJc w:val="left"/>
    </w:lvl>
    <w:lvl w:ilvl="4" w:tplc="01649A62">
      <w:numFmt w:val="decimal"/>
      <w:lvlText w:val=""/>
      <w:lvlJc w:val="left"/>
    </w:lvl>
    <w:lvl w:ilvl="5" w:tplc="2926017A">
      <w:numFmt w:val="decimal"/>
      <w:lvlText w:val=""/>
      <w:lvlJc w:val="left"/>
    </w:lvl>
    <w:lvl w:ilvl="6" w:tplc="F62ED20E">
      <w:numFmt w:val="decimal"/>
      <w:lvlText w:val=""/>
      <w:lvlJc w:val="left"/>
    </w:lvl>
    <w:lvl w:ilvl="7" w:tplc="11BA9170">
      <w:numFmt w:val="decimal"/>
      <w:lvlText w:val=""/>
      <w:lvlJc w:val="left"/>
    </w:lvl>
    <w:lvl w:ilvl="8" w:tplc="1BBC4368">
      <w:numFmt w:val="decimal"/>
      <w:lvlText w:val=""/>
      <w:lvlJc w:val="left"/>
    </w:lvl>
  </w:abstractNum>
  <w:abstractNum w:abstractNumId="7">
    <w:nsid w:val="0238473C"/>
    <w:multiLevelType w:val="multilevel"/>
    <w:tmpl w:val="1F66F6F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8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0B1428A2"/>
    <w:multiLevelType w:val="multilevel"/>
    <w:tmpl w:val="ED0CAE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BE10EE8"/>
    <w:multiLevelType w:val="hybridMultilevel"/>
    <w:tmpl w:val="8BB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EB0"/>
    <w:multiLevelType w:val="multilevel"/>
    <w:tmpl w:val="E8882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0FE1A52"/>
    <w:multiLevelType w:val="multilevel"/>
    <w:tmpl w:val="B9FEC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6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4" w:hanging="2160"/>
      </w:pPr>
      <w:rPr>
        <w:rFonts w:hint="default"/>
      </w:rPr>
    </w:lvl>
  </w:abstractNum>
  <w:abstractNum w:abstractNumId="12">
    <w:nsid w:val="42306A3D"/>
    <w:multiLevelType w:val="hybridMultilevel"/>
    <w:tmpl w:val="DF1482BA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7541"/>
    <w:multiLevelType w:val="hybridMultilevel"/>
    <w:tmpl w:val="7D965D0E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2411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7F7517"/>
    <w:multiLevelType w:val="hybridMultilevel"/>
    <w:tmpl w:val="8864DEB0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88"/>
    <w:rsid w:val="00053946"/>
    <w:rsid w:val="000724C2"/>
    <w:rsid w:val="000C1F9A"/>
    <w:rsid w:val="00150487"/>
    <w:rsid w:val="001B7667"/>
    <w:rsid w:val="00334158"/>
    <w:rsid w:val="003E5453"/>
    <w:rsid w:val="004B7B18"/>
    <w:rsid w:val="00500182"/>
    <w:rsid w:val="0050399F"/>
    <w:rsid w:val="00541A27"/>
    <w:rsid w:val="005A216F"/>
    <w:rsid w:val="005C39DF"/>
    <w:rsid w:val="005F5CAD"/>
    <w:rsid w:val="00711760"/>
    <w:rsid w:val="007C39BE"/>
    <w:rsid w:val="007F330B"/>
    <w:rsid w:val="00926688"/>
    <w:rsid w:val="00973D4C"/>
    <w:rsid w:val="00A46559"/>
    <w:rsid w:val="00A66992"/>
    <w:rsid w:val="00A75E20"/>
    <w:rsid w:val="00B10073"/>
    <w:rsid w:val="00B466A8"/>
    <w:rsid w:val="00B807DF"/>
    <w:rsid w:val="00BA5D06"/>
    <w:rsid w:val="00D01164"/>
    <w:rsid w:val="00D53648"/>
    <w:rsid w:val="00D765E8"/>
    <w:rsid w:val="00E063BB"/>
    <w:rsid w:val="00E262F6"/>
    <w:rsid w:val="00E73D2D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68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266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62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A5D06"/>
    <w:rPr>
      <w:b/>
      <w:bCs/>
    </w:rPr>
  </w:style>
  <w:style w:type="paragraph" w:styleId="a8">
    <w:name w:val="No Spacing"/>
    <w:uiPriority w:val="1"/>
    <w:qFormat/>
    <w:rsid w:val="0033415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68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266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62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A5D06"/>
    <w:rPr>
      <w:b/>
      <w:bCs/>
    </w:rPr>
  </w:style>
  <w:style w:type="paragraph" w:styleId="a8">
    <w:name w:val="No Spacing"/>
    <w:uiPriority w:val="1"/>
    <w:qFormat/>
    <w:rsid w:val="0033415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kina_a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/cdt-psh.edu.y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tpsh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dtpsh@mail.ru" TargetMode="External"/><Relationship Id="rId10" Type="http://schemas.openxmlformats.org/officeDocument/2006/relationships/hyperlink" Target="mailto:cdtp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tpsh@mail.ru" TargetMode="External"/><Relationship Id="rId14" Type="http://schemas.openxmlformats.org/officeDocument/2006/relationships/hyperlink" Target="mailto:polivanova.nadezhda.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A5C7-F23A-4D4C-BE39-C186074B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2</cp:revision>
  <cp:lastPrinted>2020-10-23T05:27:00Z</cp:lastPrinted>
  <dcterms:created xsi:type="dcterms:W3CDTF">2020-10-23T06:50:00Z</dcterms:created>
  <dcterms:modified xsi:type="dcterms:W3CDTF">2020-10-23T06:50:00Z</dcterms:modified>
</cp:coreProperties>
</file>