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44" w:rsidRDefault="00957144" w:rsidP="00DE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lang w:eastAsia="ru-RU"/>
        </w:rPr>
      </w:pPr>
      <w:bookmarkStart w:id="0" w:name="_GoBack"/>
      <w:bookmarkEnd w:id="0"/>
    </w:p>
    <w:p w:rsidR="00DE7939" w:rsidRDefault="00DE7939" w:rsidP="00DE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>ПАМЯТКА О ПРОЦЕДУРЕ МЕДИАЦИИ</w:t>
      </w:r>
    </w:p>
    <w:p w:rsidR="00DE7939" w:rsidRPr="00DE7939" w:rsidRDefault="00DE7939" w:rsidP="00DE7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939">
        <w:rPr>
          <w:rFonts w:ascii="Times New Roman" w:eastAsia="Times New Roman" w:hAnsi="Times New Roman" w:cs="Times New Roman"/>
          <w:b/>
          <w:sz w:val="31"/>
          <w:lang w:eastAsia="ru-RU"/>
        </w:rPr>
        <w:t>I. Добровольность участия</w:t>
      </w:r>
    </w:p>
    <w:p w:rsidR="00DE7939" w:rsidRDefault="00DE7939" w:rsidP="00DE7939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1.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Стороны участвуют в процедуре медиации добровольно. </w:t>
      </w:r>
    </w:p>
    <w:p w:rsidR="00DE7939" w:rsidRDefault="00DE7939" w:rsidP="00DE7939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>2.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Каждая из сторон может прекратить процедуру медиации на любом этапе.</w:t>
      </w:r>
      <w:r>
        <w:rPr>
          <w:rFonts w:ascii="Times New Roman" w:eastAsia="Times New Roman" w:hAnsi="Times New Roman" w:cs="Times New Roman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Однако желательно, чтобы перед выходом из процедуры каждая принявшая такое решение сторона постаралась разъяснить основания или опасения, явившиеся его причиной. </w:t>
      </w:r>
    </w:p>
    <w:p w:rsidR="00DE7939" w:rsidRDefault="00DE7939" w:rsidP="00DE7939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>3.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Необходимо, чтобы обе стороны хотя бы в минимальной степени желали урегулировать спор на основе и в духе сотрудничества, в максимально короткие сроки, на взаимовыгодных условиях, вне суда и какого-либо иного состязательного процесса, </w:t>
      </w:r>
      <w:proofErr w:type="gramStart"/>
      <w:r w:rsidRPr="00DE7939">
        <w:rPr>
          <w:rFonts w:ascii="Times New Roman" w:eastAsia="Times New Roman" w:hAnsi="Times New Roman" w:cs="Times New Roman"/>
          <w:sz w:val="31"/>
          <w:lang w:eastAsia="ru-RU"/>
        </w:rPr>
        <w:t>а</w:t>
      </w:r>
      <w:proofErr w:type="gramEnd"/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 следовательно – с наиболее качественным и исполнимым результатом. Прогресс </w:t>
      </w:r>
      <w:r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процедуры медиации зависит от желания и усилий сторон по выработке договоренностей на основе сотрудничества. </w:t>
      </w:r>
    </w:p>
    <w:p w:rsidR="00DE7939" w:rsidRDefault="00DE7939" w:rsidP="00DE7939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>4.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Если становится очевидным, что медиация неприменима в данных обстоятельствах, или что прогресс далее невозможен, медиатор вправе принять решение о прекращении </w:t>
      </w:r>
      <w:r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процедуры медиации. </w:t>
      </w:r>
    </w:p>
    <w:p w:rsidR="00DE7939" w:rsidRPr="00DE7939" w:rsidRDefault="00DE7939" w:rsidP="00DE7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939">
        <w:rPr>
          <w:rFonts w:ascii="Times New Roman" w:eastAsia="Times New Roman" w:hAnsi="Times New Roman" w:cs="Times New Roman"/>
          <w:b/>
          <w:sz w:val="31"/>
          <w:lang w:eastAsia="ru-RU"/>
        </w:rPr>
        <w:t>II. Роль медиатора</w:t>
      </w:r>
    </w:p>
    <w:p w:rsidR="00DE7939" w:rsidRDefault="00DE7939" w:rsidP="00DE7939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1"/>
          <w:lang w:eastAsia="ru-RU"/>
        </w:rPr>
        <w:t>1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Медиатор должен оставаться нейтральным и беспристрастным на протяжении всей процедуры.</w:t>
      </w:r>
      <w:r>
        <w:rPr>
          <w:rFonts w:ascii="Times New Roman" w:eastAsia="Times New Roman" w:hAnsi="Times New Roman" w:cs="Times New Roman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Медиатор не оценивает, не судит и не принимает чью-либо сторону, не</w:t>
      </w:r>
      <w:r>
        <w:rPr>
          <w:rFonts w:ascii="Times New Roman" w:eastAsia="Times New Roman" w:hAnsi="Times New Roman" w:cs="Times New Roman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ставит ни одну из сторон в преимущественное положение. Медиатор старается помочь </w:t>
      </w:r>
      <w:r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всем сторонам в равной степени, с одинаковым вниманием относясь к каждой из них. </w:t>
      </w:r>
    </w:p>
    <w:p w:rsidR="00DE7939" w:rsidRDefault="00DE7939" w:rsidP="00DE7939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lang w:eastAsia="ru-RU"/>
        </w:rPr>
        <w:t>2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Задача медиатора – в равной мере содействовать всем сторонам</w:t>
      </w:r>
    </w:p>
    <w:p w:rsidR="00DE7939" w:rsidRDefault="00DE7939" w:rsidP="00DE7939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 спора, участвующим в процедуре медиации, в прояснении ситуации и достижении договоренностей по</w:t>
      </w:r>
      <w:r>
        <w:rPr>
          <w:rFonts w:ascii="Times New Roman" w:eastAsia="Times New Roman" w:hAnsi="Times New Roman" w:cs="Times New Roman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вопросам, которые необходимо урегулировать, в ходе конструктивных переговоров на </w:t>
      </w:r>
      <w:r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основе взаимопонимания.</w:t>
      </w:r>
    </w:p>
    <w:p w:rsidR="00DE7939" w:rsidRDefault="00DE7939" w:rsidP="00DE7939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lang w:eastAsia="ru-RU"/>
        </w:rPr>
        <w:t>3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В том числе, медиатор без какого-либо давления на стороны содействует им </w:t>
      </w:r>
      <w:proofErr w:type="gramStart"/>
      <w:r w:rsidRPr="00DE7939">
        <w:rPr>
          <w:rFonts w:ascii="Times New Roman" w:eastAsia="Times New Roman" w:hAnsi="Times New Roman" w:cs="Times New Roman"/>
          <w:sz w:val="31"/>
          <w:lang w:eastAsia="ru-RU"/>
        </w:rPr>
        <w:t>в</w:t>
      </w:r>
      <w:proofErr w:type="gramEnd"/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: </w:t>
      </w:r>
    </w:p>
    <w:p w:rsidR="00DE7939" w:rsidRDefault="00DE7939" w:rsidP="00B15A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>a.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proofErr w:type="gramStart"/>
      <w:r w:rsidRPr="00DE7939">
        <w:rPr>
          <w:rFonts w:ascii="Times New Roman" w:eastAsia="Times New Roman" w:hAnsi="Times New Roman" w:cs="Times New Roman"/>
          <w:sz w:val="31"/>
          <w:lang w:eastAsia="ru-RU"/>
        </w:rPr>
        <w:t>определении</w:t>
      </w:r>
      <w:proofErr w:type="gramEnd"/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, изучении и обсуждении вопросов, требующих урегулирования; </w:t>
      </w:r>
    </w:p>
    <w:p w:rsidR="00DE7939" w:rsidRDefault="00DE7939" w:rsidP="00B15A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>b.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proofErr w:type="gramStart"/>
      <w:r w:rsidRPr="00DE7939">
        <w:rPr>
          <w:rFonts w:ascii="Times New Roman" w:eastAsia="Times New Roman" w:hAnsi="Times New Roman" w:cs="Times New Roman"/>
          <w:sz w:val="31"/>
          <w:lang w:eastAsia="ru-RU"/>
        </w:rPr>
        <w:t>прояснении</w:t>
      </w:r>
      <w:proofErr w:type="gramEnd"/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 и понимании их собственных интересов и потребностей, а также интересов и потребностей других сторон; </w:t>
      </w:r>
    </w:p>
    <w:p w:rsidR="00DE7939" w:rsidRDefault="00DE7939" w:rsidP="00B15A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>c.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proofErr w:type="gramStart"/>
      <w:r w:rsidRPr="00DE7939">
        <w:rPr>
          <w:rFonts w:ascii="Times New Roman" w:eastAsia="Times New Roman" w:hAnsi="Times New Roman" w:cs="Times New Roman"/>
          <w:sz w:val="31"/>
          <w:lang w:eastAsia="ru-RU"/>
        </w:rPr>
        <w:t>рассмотрении</w:t>
      </w:r>
      <w:proofErr w:type="gramEnd"/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 возможных вариантов, отражающих интересы сторон; </w:t>
      </w:r>
    </w:p>
    <w:p w:rsidR="00DE7939" w:rsidRDefault="00DE7939" w:rsidP="00B15A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lastRenderedPageBreak/>
        <w:t>d.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выработке возможных вариантов выхода из конфликта; </w:t>
      </w:r>
    </w:p>
    <w:p w:rsidR="00DE7939" w:rsidRDefault="00DE7939" w:rsidP="00B15A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>e.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разработке возможных взаимоприемлемых и </w:t>
      </w:r>
      <w:proofErr w:type="spellStart"/>
      <w:r w:rsidRPr="00DE7939">
        <w:rPr>
          <w:rFonts w:ascii="Times New Roman" w:eastAsia="Times New Roman" w:hAnsi="Times New Roman" w:cs="Times New Roman"/>
          <w:sz w:val="31"/>
          <w:lang w:eastAsia="ru-RU"/>
        </w:rPr>
        <w:t>взаимоудовлетворяющих</w:t>
      </w:r>
      <w:proofErr w:type="spellEnd"/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 условий соглашения. </w:t>
      </w:r>
    </w:p>
    <w:p w:rsidR="00DE7939" w:rsidRDefault="00DE7939" w:rsidP="00DE7939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lang w:eastAsia="ru-RU"/>
        </w:rPr>
        <w:t>3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Медиатор не консультирует стороны по правовым вопросам</w:t>
      </w:r>
      <w:r>
        <w:rPr>
          <w:rFonts w:ascii="Times New Roman" w:eastAsia="Times New Roman" w:hAnsi="Times New Roman" w:cs="Times New Roman"/>
          <w:sz w:val="31"/>
          <w:lang w:eastAsia="ru-RU"/>
        </w:rPr>
        <w:t>.</w:t>
      </w:r>
    </w:p>
    <w:p w:rsidR="00DE7939" w:rsidRDefault="00DE7939" w:rsidP="00DE7939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lang w:eastAsia="ru-RU"/>
        </w:rPr>
        <w:t>4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Решения по существу спора в ходе процедуры медиации принимаются лишь самими</w:t>
      </w:r>
      <w:r>
        <w:rPr>
          <w:rFonts w:ascii="Times New Roman" w:eastAsia="Times New Roman" w:hAnsi="Times New Roman" w:cs="Times New Roman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сторонами на добровольной и равноправной основе. Медиатор старается помочь </w:t>
      </w:r>
      <w:r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сторонам в процессе исследования проблемы и выработки решений, </w:t>
      </w:r>
    </w:p>
    <w:p w:rsidR="00DE7939" w:rsidRPr="00DE7939" w:rsidRDefault="00DE7939" w:rsidP="00DE7939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>но при этом не оказывает на них давления. Выработка возможных вариантов и их выбор, а также</w:t>
      </w:r>
      <w:r>
        <w:rPr>
          <w:rFonts w:ascii="Times New Roman" w:eastAsia="Times New Roman" w:hAnsi="Times New Roman" w:cs="Times New Roman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принятие решений всегда и в любом случае остается за сторонами.</w:t>
      </w:r>
    </w:p>
    <w:p w:rsidR="00443131" w:rsidRDefault="00DE7939" w:rsidP="00443131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lang w:eastAsia="ru-RU"/>
        </w:rPr>
        <w:t>5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Медиатор по требованию сторон и в пределах своей компетенции может информировать стороны о том, как они могут оформить соглашение, а также о возможностях его реализации и обеспечения его исполнения. </w:t>
      </w:r>
    </w:p>
    <w:p w:rsidR="00443131" w:rsidRDefault="00443131" w:rsidP="00443131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lang w:eastAsia="ru-RU"/>
        </w:rPr>
        <w:t>6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="00DE7939"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Медиатор получает подтверждение полноты юридических и фактических полномочий сторон (их представителей) на принятие решений по данному спору. </w:t>
      </w:r>
    </w:p>
    <w:p w:rsidR="00443131" w:rsidRDefault="00443131" w:rsidP="00443131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lang w:eastAsia="ru-RU"/>
        </w:rPr>
        <w:t>7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="00DE7939"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Медиатор содействует сторонам в тестировании возможных договоренностей на предмет их реалистичности, исполнимости, жизнеспособности. </w:t>
      </w:r>
    </w:p>
    <w:p w:rsidR="00443131" w:rsidRDefault="00443131" w:rsidP="00443131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lang w:eastAsia="ru-RU"/>
        </w:rPr>
        <w:t>8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="00DE7939"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>Окончательное решение сторон по спору оформляется медиативным соглашением. Любые договоренности сторон оформляются, а впоследствии реализуются ими под собственную ответственность.</w:t>
      </w:r>
    </w:p>
    <w:p w:rsidR="00443131" w:rsidRDefault="00DE7939" w:rsidP="00443131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 </w:t>
      </w:r>
      <w:r w:rsidR="00443131">
        <w:rPr>
          <w:rFonts w:ascii="Times New Roman" w:eastAsia="Times New Roman" w:hAnsi="Times New Roman" w:cs="Times New Roman"/>
          <w:sz w:val="31"/>
          <w:lang w:eastAsia="ru-RU"/>
        </w:rPr>
        <w:t>9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Медиатор может содействовать сторонам в фиксации промежуточных (предварительных) договоренностей в ходе процедуры медиации. С этой целью стороны могут подписать Меморандум о взаимопонимании, назначение которого </w:t>
      </w:r>
      <w:r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3131">
        <w:rPr>
          <w:rFonts w:ascii="Times New Roman" w:eastAsia="Times New Roman" w:hAnsi="Times New Roman" w:cs="Times New Roman"/>
          <w:sz w:val="31"/>
          <w:lang w:eastAsia="ru-RU"/>
        </w:rPr>
        <w:t xml:space="preserve">заключается в том, чтобы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подвести итог обсуждениям, прошедшим в рамках процедуры медиации или ее отдельных сессий, в виде сделанных и принятых предложений, что позволит сторонам конструктивно, при обоюдном согласии взаимодействовать друг с </w:t>
      </w:r>
      <w:r w:rsidR="00443131">
        <w:rPr>
          <w:rFonts w:ascii="Times New Roman" w:eastAsia="Times New Roman" w:hAnsi="Times New Roman" w:cs="Times New Roman"/>
          <w:sz w:val="31"/>
          <w:lang w:eastAsia="ru-RU"/>
        </w:rPr>
        <w:t>другом в будущем.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 </w:t>
      </w:r>
    </w:p>
    <w:p w:rsidR="00443131" w:rsidRDefault="00443131" w:rsidP="00443131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</w:p>
    <w:p w:rsidR="00443131" w:rsidRPr="00443131" w:rsidRDefault="00DE7939" w:rsidP="0044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lang w:eastAsia="ru-RU"/>
        </w:rPr>
      </w:pPr>
      <w:r w:rsidRPr="00443131">
        <w:rPr>
          <w:rFonts w:ascii="Times New Roman" w:eastAsia="Times New Roman" w:hAnsi="Times New Roman" w:cs="Times New Roman"/>
          <w:b/>
          <w:sz w:val="31"/>
          <w:lang w:eastAsia="ru-RU"/>
        </w:rPr>
        <w:t>III. Конфиденциальность и раскрытие информации</w:t>
      </w:r>
    </w:p>
    <w:p w:rsidR="00443131" w:rsidRDefault="00DE7939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>1.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Конфиденциальность является одним из основных принципов медиации. Медиатор в соответствии с правилами профессиональной этики и требованиями законодательства сохраняет в тайне все сведения и данные, ставшие ему известными в связи с </w:t>
      </w:r>
      <w:r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проведением процедуры медиации, если стороны не договорились об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lastRenderedPageBreak/>
        <w:t xml:space="preserve">ином. Конфиденциальность может быть нарушена только в исключительных случаях: </w:t>
      </w:r>
    </w:p>
    <w:p w:rsidR="00443131" w:rsidRDefault="00DE7939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>a.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в случае, если имеются веские и однозначные основания полагать, что кто-то находится под непосредственной угрозой причинения серьезного вреда. В этих обстоятельствах медиатор старается по возможности обсудить необходимые меры до того, как обратиться в соответствующие органы; </w:t>
      </w:r>
    </w:p>
    <w:p w:rsidR="00B15AA8" w:rsidRDefault="00DE7939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 w:rsidRPr="00DE7939">
        <w:rPr>
          <w:rFonts w:ascii="Times New Roman" w:eastAsia="Times New Roman" w:hAnsi="Times New Roman" w:cs="Times New Roman"/>
          <w:sz w:val="31"/>
          <w:lang w:eastAsia="ru-RU"/>
        </w:rPr>
        <w:t>b.</w:t>
      </w:r>
      <w:r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если медиатор получит информацию, которую в силу закона обязан передать государственным органам вне зависимости от своей оценки ее. </w:t>
      </w:r>
    </w:p>
    <w:p w:rsidR="00B15AA8" w:rsidRDefault="00B15AA8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lang w:eastAsia="ru-RU"/>
        </w:rPr>
        <w:t>2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="00DE7939"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Все стороны, участвующие в процедуре медиации, а также их представители должны обладать соответствующими полномочиями и информацией, необходимыми для урегулирования спора. Недостаточность и того, и другого может привести к </w:t>
      </w:r>
      <w:r w:rsidR="00DE7939"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неисполнимости и отмене решения. </w:t>
      </w:r>
    </w:p>
    <w:p w:rsidR="00B15AA8" w:rsidRDefault="00B15AA8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lang w:eastAsia="ru-RU"/>
        </w:rPr>
        <w:t>3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="00DE7939"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>В процедуре медиации стороны при содействии медиатора проясняют необходимую им информацию, определяют и оценивают эту информацию, а также в случае необходимости – подтверждающие документы, относящиеся к вопросу, который стороны хотели бы урегулировать. Однако</w:t>
      </w:r>
      <w:proofErr w:type="gramStart"/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>,</w:t>
      </w:r>
      <w:proofErr w:type="gramEnd"/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 медиатор не проверяет полноту и точность </w:t>
      </w:r>
      <w:r w:rsidR="00DE7939" w:rsidRPr="00DE79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такой информации. </w:t>
      </w:r>
    </w:p>
    <w:p w:rsidR="00583274" w:rsidRDefault="00B15AA8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lang w:eastAsia="ru-RU"/>
        </w:rPr>
        <w:t>4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="00DE7939"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 xml:space="preserve">Стороны вправе консультироваться со своими консультантами для проработки вариантов решения, однако и в данном случае они должны избегать разглашения не относящейся к спору информации, ставшей известной им о других сторонах в ходе </w:t>
      </w:r>
      <w:r>
        <w:rPr>
          <w:rFonts w:ascii="Times New Roman" w:eastAsia="Times New Roman" w:hAnsi="Times New Roman" w:cs="Times New Roman"/>
          <w:sz w:val="31"/>
          <w:lang w:eastAsia="ru-RU"/>
        </w:rPr>
        <w:t>процедуры медиации. 5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>.</w:t>
      </w:r>
      <w:r w:rsidR="00DE7939" w:rsidRPr="00DE7939">
        <w:rPr>
          <w:rFonts w:ascii="Arial" w:eastAsia="Times New Roman" w:hAnsi="Arial" w:cs="Arial"/>
          <w:sz w:val="31"/>
          <w:lang w:eastAsia="ru-RU"/>
        </w:rPr>
        <w:t xml:space="preserve"> </w:t>
      </w:r>
      <w:r w:rsidR="00DE7939" w:rsidRPr="00DE7939">
        <w:rPr>
          <w:rFonts w:ascii="Times New Roman" w:eastAsia="Times New Roman" w:hAnsi="Times New Roman" w:cs="Times New Roman"/>
          <w:sz w:val="31"/>
          <w:lang w:eastAsia="ru-RU"/>
        </w:rPr>
        <w:t>Если медиатор в ходе раздельных встреч получил от одной из сторон информацию, являющуюся конфиденциальной, он может раскрыть такую информацию другой стороне только с согласия стороны, предоставившей информацию.</w:t>
      </w:r>
    </w:p>
    <w:p w:rsidR="0026444E" w:rsidRDefault="0026444E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</w:p>
    <w:p w:rsidR="0026444E" w:rsidRDefault="0026444E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</w:p>
    <w:p w:rsidR="0026444E" w:rsidRDefault="0026444E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</w:p>
    <w:p w:rsidR="0026444E" w:rsidRDefault="0026444E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</w:p>
    <w:p w:rsidR="0026444E" w:rsidRDefault="0026444E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</w:p>
    <w:p w:rsidR="0026444E" w:rsidRDefault="0026444E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</w:p>
    <w:p w:rsidR="0026444E" w:rsidRDefault="0026444E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</w:p>
    <w:p w:rsidR="0026444E" w:rsidRDefault="0026444E" w:rsidP="00B15AA8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</w:p>
    <w:p w:rsidR="004A3177" w:rsidRDefault="004A3177" w:rsidP="0026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44" w:rsidRDefault="00957144" w:rsidP="0026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44" w:rsidRDefault="00957144" w:rsidP="0026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44" w:rsidRDefault="00957144" w:rsidP="0026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44" w:rsidRDefault="00957144" w:rsidP="0026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44" w:rsidRDefault="00957144" w:rsidP="0026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44E" w:rsidRPr="004A3177" w:rsidRDefault="0026444E" w:rsidP="004A31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Памятка медиатора.</w:t>
      </w:r>
    </w:p>
    <w:p w:rsidR="0026444E" w:rsidRPr="004A3177" w:rsidRDefault="0026444E" w:rsidP="004A317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встречи с участниками конфликта.</w:t>
      </w:r>
    </w:p>
    <w:p w:rsidR="0026444E" w:rsidRPr="004A3177" w:rsidRDefault="0026444E" w:rsidP="004A3177">
      <w:pPr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77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специалист районной службы медиации МБУ ДО Центра «Эдельвейс». Наша служба помогает участникам конфликта организовать диалог друг с другом и самим найти выход из конфликта. Я не представляю ни одну из сторон, не ищу правых или виноватых, моя задача – помочь вам договориться. Участие в наших программах добровольное, поэтому в конце разговора вы сами примите решение, будете ли вы в ней участвовать. Наш разговор конфиденциален, то есть я не буду разглашать никакую информацию, прошу вас поступать также. Надеюсь, что вместе мы найдем выход из ситуации.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5670"/>
      </w:tblGrid>
      <w:tr w:rsidR="00957144" w:rsidTr="00957144">
        <w:tc>
          <w:tcPr>
            <w:tcW w:w="993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5670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Вопросы, действия</w:t>
            </w:r>
          </w:p>
        </w:tc>
      </w:tr>
      <w:tr w:rsidR="00957144" w:rsidTr="00957144">
        <w:tc>
          <w:tcPr>
            <w:tcW w:w="993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Этап 1 </w:t>
            </w:r>
          </w:p>
        </w:tc>
        <w:tc>
          <w:tcPr>
            <w:tcW w:w="1417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="004A3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</w:p>
        </w:tc>
        <w:tc>
          <w:tcPr>
            <w:tcW w:w="2268" w:type="dxa"/>
          </w:tcPr>
          <w:p w:rsidR="00224DC3" w:rsidRPr="004A3177" w:rsidRDefault="004A3177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224DC3"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224DC3"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о случае</w:t>
            </w:r>
          </w:p>
        </w:tc>
        <w:tc>
          <w:tcPr>
            <w:tcW w:w="5670" w:type="dxa"/>
          </w:tcPr>
          <w:p w:rsidR="00224DC3" w:rsidRPr="004A3177" w:rsidRDefault="00224DC3" w:rsidP="00224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Записать регистрационную карточку</w:t>
            </w:r>
          </w:p>
        </w:tc>
      </w:tr>
      <w:tr w:rsidR="004A3177" w:rsidTr="00957144">
        <w:tc>
          <w:tcPr>
            <w:tcW w:w="993" w:type="dxa"/>
            <w:vMerge w:val="restart"/>
          </w:tcPr>
          <w:p w:rsidR="00224DC3" w:rsidRPr="004A3177" w:rsidRDefault="00224DC3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1417" w:type="dxa"/>
            <w:vMerge w:val="restart"/>
          </w:tcPr>
          <w:p w:rsidR="004A3177" w:rsidRDefault="00224DC3" w:rsidP="0026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Предвари</w:t>
            </w:r>
            <w:r w:rsidR="004A3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177" w:rsidRDefault="00224DC3" w:rsidP="0026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встреча </w:t>
            </w:r>
          </w:p>
          <w:p w:rsidR="00224DC3" w:rsidRPr="004A3177" w:rsidRDefault="00224DC3" w:rsidP="0026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с каждой</w:t>
            </w:r>
          </w:p>
          <w:p w:rsidR="00224DC3" w:rsidRPr="004A3177" w:rsidRDefault="00224DC3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из сторон</w:t>
            </w:r>
          </w:p>
        </w:tc>
        <w:tc>
          <w:tcPr>
            <w:tcW w:w="2268" w:type="dxa"/>
          </w:tcPr>
          <w:p w:rsidR="00224DC3" w:rsidRPr="004A3177" w:rsidRDefault="00224DC3" w:rsidP="0022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ситуации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224DC3" w:rsidRPr="004A3177" w:rsidRDefault="0022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Что произошло</w:t>
            </w:r>
            <w:proofErr w:type="gramStart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до ситуации, после, сейчас)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Что ты чувствовал? (до, после, сейчас)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каким последствиям привела ситуация или может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привести?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 техники активного слушания.</w:t>
            </w:r>
          </w:p>
        </w:tc>
      </w:tr>
      <w:tr w:rsidR="004A3177" w:rsidTr="00957144">
        <w:tc>
          <w:tcPr>
            <w:tcW w:w="993" w:type="dxa"/>
            <w:vMerge/>
          </w:tcPr>
          <w:p w:rsidR="00224DC3" w:rsidRPr="004A3177" w:rsidRDefault="00224DC3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4DC3" w:rsidRPr="004A3177" w:rsidRDefault="00224DC3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24DC3" w:rsidRPr="004A3177" w:rsidRDefault="00224DC3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Поиск вариантов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выхода</w:t>
            </w:r>
            <w:r w:rsidR="004A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(поддержать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принятие сторонами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ответственности за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конструктивный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выход из ситуации)</w:t>
            </w:r>
          </w:p>
        </w:tc>
        <w:tc>
          <w:tcPr>
            <w:tcW w:w="5670" w:type="dxa"/>
          </w:tcPr>
          <w:p w:rsidR="00224DC3" w:rsidRPr="004A3177" w:rsidRDefault="00224DC3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Какие выходы из ситуации возможны?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Пытались ли сами разрешить ситуацию?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Предложить сформулировать перечень вопросов,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которые сторона хочет обсудить на встрече.</w:t>
            </w:r>
          </w:p>
        </w:tc>
      </w:tr>
      <w:tr w:rsidR="00957144" w:rsidTr="00957144">
        <w:tc>
          <w:tcPr>
            <w:tcW w:w="993" w:type="dxa"/>
            <w:vMerge w:val="restart"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</w:tc>
        <w:tc>
          <w:tcPr>
            <w:tcW w:w="1417" w:type="dxa"/>
            <w:vMerge w:val="restart"/>
          </w:tcPr>
          <w:p w:rsidR="004A3177" w:rsidRDefault="004A3177" w:rsidP="0026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Примири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3177" w:rsidRDefault="004A3177" w:rsidP="0026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встреча </w:t>
            </w:r>
          </w:p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</w:tc>
        <w:tc>
          <w:tcPr>
            <w:tcW w:w="2268" w:type="dxa"/>
          </w:tcPr>
          <w:p w:rsidR="004A3177" w:rsidRPr="004A3177" w:rsidRDefault="004A3177" w:rsidP="0022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диалога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Представиться, назвать принципы медиации (см. выше)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Представить всех участников встречи.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 встречи: не перебивать, не оскорблять,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добровольность, конфиденциальность.</w:t>
            </w:r>
          </w:p>
        </w:tc>
      </w:tr>
      <w:tr w:rsidR="00957144" w:rsidTr="00957144">
        <w:tc>
          <w:tcPr>
            <w:tcW w:w="993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3177" w:rsidRPr="004A3177" w:rsidRDefault="004A3177" w:rsidP="0022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диалога между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сторонами</w:t>
            </w:r>
          </w:p>
        </w:tc>
        <w:tc>
          <w:tcPr>
            <w:tcW w:w="5670" w:type="dxa"/>
          </w:tcPr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сторонам рассказать свою версию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случившегося и его последствия, описать чувства.</w:t>
            </w:r>
          </w:p>
        </w:tc>
      </w:tr>
      <w:tr w:rsidR="00957144" w:rsidTr="00957144">
        <w:tc>
          <w:tcPr>
            <w:tcW w:w="993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3177" w:rsidRPr="004A3177" w:rsidRDefault="004A3177" w:rsidP="0022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вариантов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разрешения</w:t>
            </w:r>
          </w:p>
        </w:tc>
        <w:tc>
          <w:tcPr>
            <w:tcW w:w="5670" w:type="dxa"/>
          </w:tcPr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Как разрешить ситуацию? Даем высказаться каждой стороне, взаимоприемлемый вариант.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Нужно ли возмещение ущерба?</w:t>
            </w:r>
          </w:p>
        </w:tc>
      </w:tr>
      <w:tr w:rsidR="00957144" w:rsidTr="00957144">
        <w:tc>
          <w:tcPr>
            <w:tcW w:w="993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3177" w:rsidRPr="004A3177" w:rsidRDefault="004A3177" w:rsidP="00224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соглашения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решения и четкий план их реализации,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как сделать так, чтобы в будущем это не повторилось;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Обсудить, что делать, если план не будет выполнен;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Зафиксировать письменный договор, обсудить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необходимость реабилитации и дальнейших встреч.</w:t>
            </w:r>
          </w:p>
        </w:tc>
      </w:tr>
      <w:tr w:rsidR="00957144" w:rsidTr="00957144">
        <w:tc>
          <w:tcPr>
            <w:tcW w:w="993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A3177" w:rsidRPr="004A3177" w:rsidRDefault="004A3177" w:rsidP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встречи </w:t>
            </w:r>
          </w:p>
        </w:tc>
        <w:tc>
          <w:tcPr>
            <w:tcW w:w="5670" w:type="dxa"/>
          </w:tcPr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встречи Удовлетворены ли участники встречей, осталось ли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что-то недоговоренное?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Что важного узнали участники для себя в результате встречи?</w:t>
            </w:r>
          </w:p>
        </w:tc>
      </w:tr>
      <w:tr w:rsidR="00957144" w:rsidTr="00957144">
        <w:tc>
          <w:tcPr>
            <w:tcW w:w="993" w:type="dxa"/>
          </w:tcPr>
          <w:p w:rsidR="004A3177" w:rsidRPr="004A3177" w:rsidRDefault="004A3177" w:rsidP="002644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4</w:t>
            </w:r>
          </w:p>
        </w:tc>
        <w:tc>
          <w:tcPr>
            <w:tcW w:w="1417" w:type="dxa"/>
          </w:tcPr>
          <w:p w:rsidR="004A3177" w:rsidRPr="004A3177" w:rsidRDefault="004A3177" w:rsidP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7144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Проверить выполнение договора</w:t>
            </w:r>
            <w:proofErr w:type="gramStart"/>
            <w:r w:rsidRPr="004A31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57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57144">
              <w:rPr>
                <w:rFonts w:ascii="Times New Roman" w:hAnsi="Times New Roman" w:cs="Times New Roman"/>
                <w:sz w:val="24"/>
                <w:szCs w:val="24"/>
              </w:rPr>
              <w:t>рганизовать при необходимости</w:t>
            </w:r>
          </w:p>
          <w:p w:rsidR="004A3177" w:rsidRPr="004A3177" w:rsidRDefault="004A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77">
              <w:rPr>
                <w:rFonts w:ascii="Times New Roman" w:hAnsi="Times New Roman" w:cs="Times New Roman"/>
                <w:sz w:val="24"/>
                <w:szCs w:val="24"/>
              </w:rPr>
              <w:t>дополнительную встречу, написать отчет по программе</w:t>
            </w:r>
          </w:p>
        </w:tc>
      </w:tr>
    </w:tbl>
    <w:p w:rsidR="0026444E" w:rsidRPr="00B15AA8" w:rsidRDefault="0026444E" w:rsidP="0026444E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lang w:eastAsia="ru-RU"/>
        </w:rPr>
      </w:pPr>
    </w:p>
    <w:sectPr w:rsidR="0026444E" w:rsidRPr="00B15AA8" w:rsidSect="009571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939"/>
    <w:rsid w:val="00017837"/>
    <w:rsid w:val="00224DC3"/>
    <w:rsid w:val="0026444E"/>
    <w:rsid w:val="00443131"/>
    <w:rsid w:val="004A3177"/>
    <w:rsid w:val="0064317E"/>
    <w:rsid w:val="0067350B"/>
    <w:rsid w:val="00747DD8"/>
    <w:rsid w:val="008E3C5D"/>
    <w:rsid w:val="00957144"/>
    <w:rsid w:val="00B15AA8"/>
    <w:rsid w:val="00D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E7939"/>
  </w:style>
  <w:style w:type="table" w:styleId="a3">
    <w:name w:val="Table Grid"/>
    <w:basedOn w:val="a1"/>
    <w:uiPriority w:val="59"/>
    <w:rsid w:val="0026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2021-09-28T08:52:00Z</dcterms:created>
  <dcterms:modified xsi:type="dcterms:W3CDTF">2021-09-28T08:52:00Z</dcterms:modified>
</cp:coreProperties>
</file>