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D" w:rsidRPr="004D73CF" w:rsidRDefault="006F5F9D" w:rsidP="006F5F9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D73CF">
        <w:rPr>
          <w:rFonts w:ascii="Times New Roman" w:eastAsia="Times New Roman" w:hAnsi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2</w:t>
      </w:r>
    </w:p>
    <w:p w:rsidR="006F5F9D" w:rsidRPr="00BE27A4" w:rsidRDefault="006F5F9D" w:rsidP="006F5F9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4D73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 Положению</w:t>
      </w:r>
    </w:p>
    <w:p w:rsidR="006F5F9D" w:rsidRDefault="006F5F9D" w:rsidP="006F5F9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5F9D" w:rsidRPr="006F344D" w:rsidRDefault="006F5F9D" w:rsidP="006F5F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Конкурс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декоративно-прикладного творчества</w:t>
      </w: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«Пошехонский сувенир»</w:t>
      </w:r>
    </w:p>
    <w:p w:rsidR="006F5F9D" w:rsidRPr="006F344D" w:rsidRDefault="006F5F9D" w:rsidP="006F5F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районного фестиваля детского и юношеского художественного творчества</w:t>
      </w:r>
    </w:p>
    <w:p w:rsidR="006F5F9D" w:rsidRPr="006F344D" w:rsidRDefault="006F5F9D" w:rsidP="006F5F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«Золотая лесенка»</w:t>
      </w:r>
    </w:p>
    <w:p w:rsidR="006F5F9D" w:rsidRPr="006F344D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конкурсе декоративно-прикладного творчества  «Пошехонский сувенир» (далее - Конкурс) приглашаются обучающиеся 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 Пошехонского муниципального района. 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Возрастные категории участников: </w:t>
      </w:r>
    </w:p>
    <w:p w:rsidR="006F5F9D" w:rsidRPr="0045193A" w:rsidRDefault="006F5F9D" w:rsidP="006F5F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5-7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6F5F9D" w:rsidRPr="0045193A" w:rsidRDefault="006F5F9D" w:rsidP="006F5F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-10 лет, </w:t>
      </w:r>
    </w:p>
    <w:p w:rsidR="006F5F9D" w:rsidRPr="0045193A" w:rsidRDefault="006F5F9D" w:rsidP="006F5F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11-1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6F5F9D" w:rsidRPr="0045193A" w:rsidRDefault="006F5F9D" w:rsidP="006F5F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-18 лет.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3. Номинации Конкурса.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D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Номинация «Игрушечные мастера»</w:t>
      </w:r>
      <w:r w:rsidRPr="00ED3D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Конкурсные</w:t>
      </w:r>
      <w:proofErr w:type="gram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– детская самодельная игрушка. Игрушки должны быть выполнены </w:t>
      </w:r>
      <w:r w:rsidRPr="004519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индивидуально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F9D" w:rsidRPr="0045193A" w:rsidRDefault="006F5F9D" w:rsidP="006F5F9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мягкая игрушка;</w:t>
      </w:r>
    </w:p>
    <w:p w:rsidR="006F5F9D" w:rsidRPr="0045193A" w:rsidRDefault="006F5F9D" w:rsidP="006F5F9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традиционная игрушка (глиняная, деревянная);</w:t>
      </w:r>
    </w:p>
    <w:p w:rsidR="006F5F9D" w:rsidRPr="0045193A" w:rsidRDefault="006F5F9D" w:rsidP="006F5F9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тряпичная кукла;</w:t>
      </w:r>
    </w:p>
    <w:p w:rsidR="006F5F9D" w:rsidRPr="0045193A" w:rsidRDefault="006F5F9D" w:rsidP="006F5F9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- нетрадиционная игрушка. 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принимаются готовые к экспонированию, т.е. при наличии этикетки и при необходимости рамы и крепления. Размер этикетки: 9см х 5,5 см, шрифт -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- 12. </w:t>
      </w:r>
      <w:proofErr w:type="gram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название работы, фамилия и имя (полностью) автора, возраст, фамилия, имя, отчество (полностью) педагога, название коллектива и учреждения, муниципальное образование. </w:t>
      </w:r>
      <w:proofErr w:type="gramEnd"/>
    </w:p>
    <w:p w:rsidR="006F5F9D" w:rsidRPr="0045193A" w:rsidRDefault="006F5F9D" w:rsidP="006F5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работ: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оригинальность игрушки;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традиций мастеров-игрушечников;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техника исполнения;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соответствие возрасту;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акку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ратность исполнения и эстетический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(формат работы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с этикеткой а правом нижнем углу (шаблон этикетки </w:t>
      </w:r>
      <w:r w:rsidRPr="00D85EBE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i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);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5F9D" w:rsidRPr="00771653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653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5-ти балльной системе, по сумме набранных  баллов</w:t>
      </w:r>
    </w:p>
    <w:p w:rsidR="006F5F9D" w:rsidRPr="0045193A" w:rsidRDefault="006F5F9D" w:rsidP="006F5F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«Красота рукотворная».</w:t>
      </w:r>
    </w:p>
    <w:p w:rsidR="006F5F9D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Представляются </w:t>
      </w:r>
      <w:proofErr w:type="gram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  <w:proofErr w:type="gram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орческие работы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подноминации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6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7716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«Декоративная композиция»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конкурс предоставляются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творческие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выполненные с применением различных художественных материалов, стилей)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«А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рхитектоника объемных структур»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инсталляция);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«Художественная керамика»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(глиняная игрушка, гончарство);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Художественная обработка растительных материалов»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>(изделия из соломы, лозы, бересты, сухоцветов и др.);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«Художественный текстиль»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 (вышивка, лоскутная техника, ткачество, гобелен, кружево, вязание, валяние);</w:t>
      </w:r>
      <w:proofErr w:type="gramEnd"/>
    </w:p>
    <w:p w:rsidR="006F5F9D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«Резьба</w:t>
      </w:r>
      <w:r w:rsidRPr="009716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(из дерева, кости), 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выжигание, ковка»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sz w:val="28"/>
          <w:szCs w:val="28"/>
          <w:lang w:eastAsia="ru-RU"/>
        </w:rPr>
        <w:t>«Роспись»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дереву, ткана, металлу, стеклу);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«Традиционная кукла»; </w:t>
      </w:r>
    </w:p>
    <w:p w:rsidR="006F5F9D" w:rsidRPr="00971646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«Я </w:t>
      </w:r>
      <w:proofErr w:type="spellStart"/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всѐ</w:t>
      </w:r>
      <w:proofErr w:type="spellEnd"/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могу!»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участников с ОВЗ); </w:t>
      </w:r>
    </w:p>
    <w:p w:rsidR="006F5F9D" w:rsidRDefault="006F5F9D" w:rsidP="006F5F9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«Путь к Победе!</w:t>
      </w:r>
      <w:r w:rsidRPr="009716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>творческие</w:t>
      </w:r>
      <w:proofErr w:type="gram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выполненные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технике, посвящённые;</w:t>
      </w:r>
    </w:p>
    <w:p w:rsidR="006F5F9D" w:rsidRPr="008F6229" w:rsidRDefault="006F5F9D" w:rsidP="006F5F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81-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602D">
        <w:rPr>
          <w:rFonts w:ascii="Times New Roman" w:hAnsi="Times New Roman"/>
          <w:sz w:val="28"/>
          <w:szCs w:val="28"/>
          <w:shd w:val="clear" w:color="auto" w:fill="FFFFFF"/>
        </w:rPr>
        <w:t xml:space="preserve">со Дня полного освобождения Ленинграда от фашистской 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блокады;</w:t>
      </w:r>
    </w:p>
    <w:p w:rsidR="006F5F9D" w:rsidRPr="008F6229" w:rsidRDefault="006F5F9D" w:rsidP="006F5F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летию</w:t>
      </w:r>
      <w:proofErr w:type="spellEnd"/>
      <w:r w:rsidRPr="008F6229">
        <w:rPr>
          <w:rFonts w:ascii="Times New Roman" w:hAnsi="Times New Roman"/>
          <w:sz w:val="28"/>
          <w:szCs w:val="28"/>
          <w:shd w:val="clear" w:color="auto" w:fill="FFFFFF"/>
        </w:rPr>
        <w:t xml:space="preserve"> Победы в Великой Отечественной войне;</w:t>
      </w:r>
    </w:p>
    <w:p w:rsidR="006F5F9D" w:rsidRPr="008F6229" w:rsidRDefault="006F5F9D" w:rsidP="006F5F9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Специальной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оенной о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перации.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этикетки</w:t>
      </w:r>
    </w:p>
    <w:p w:rsidR="006F5F9D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принимаются готовые к экспонированию, т.е. при наличии этикетки и при необходимости рамы и крепления. 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этикетки: 9см х 5,5 см, шрифт -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193A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- 12. </w:t>
      </w:r>
      <w:proofErr w:type="gram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Содержание: название работы, фамилия и имя (полностью) автора, возраст, фамилия, имя, отчество (полностью) педагога, название коллектива и учрежден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ия, муниципальное образование. </w:t>
      </w:r>
      <w:proofErr w:type="gramEnd"/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работ: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- художественная выразительность, 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-оригинальность исполнения,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работы;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эстетический вид</w:t>
      </w:r>
      <w:proofErr w:type="gram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оформление работы, 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-соответствие возрасту;</w:t>
      </w:r>
    </w:p>
    <w:p w:rsidR="006F5F9D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653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5-ти балльной системе, по сумме набранных  баллов.</w:t>
      </w:r>
    </w:p>
    <w:p w:rsidR="006F5F9D" w:rsidRPr="0045193A" w:rsidRDefault="006F5F9D" w:rsidP="006F5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подводятся в каждой номинации/ </w:t>
      </w:r>
      <w:proofErr w:type="spellStart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подноминации</w:t>
      </w:r>
      <w:proofErr w:type="spell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возрастным категориям.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конкурсе рассматривается как согласие автора на видео-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и фотосъемку, представленных работ с обязательным указанием автора, объединения, педагога, учреждения  для создания электронного каталога, буклета и др. продукции в целях популяризации Конкурса и Фестиваля в целом. </w:t>
      </w:r>
    </w:p>
    <w:p w:rsidR="006F5F9D" w:rsidRPr="004D73CF" w:rsidRDefault="006F5F9D" w:rsidP="006F5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3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информация:</w:t>
      </w:r>
    </w:p>
    <w:p w:rsidR="006F5F9D" w:rsidRPr="004D73CF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3C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телефону 2-18-35, педагог - организатор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4D7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Николаевна.</w:t>
      </w:r>
    </w:p>
    <w:p w:rsidR="006F5F9D" w:rsidRPr="0045193A" w:rsidRDefault="006F5F9D" w:rsidP="006F5F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3C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электронной почте </w:t>
      </w:r>
      <w:hyperlink r:id="rId6" w:history="1">
        <w:r w:rsidRPr="007B3B01">
          <w:rPr>
            <w:rStyle w:val="a3"/>
            <w:rFonts w:ascii="Times New Roman" w:hAnsi="Times New Roman"/>
            <w:sz w:val="28"/>
          </w:rPr>
          <w:t>cdtpsh.posh@yarregion.ru</w:t>
        </w:r>
      </w:hyperlink>
      <w:r w:rsidRPr="007B3B01">
        <w:rPr>
          <w:sz w:val="28"/>
        </w:rPr>
        <w:t xml:space="preserve"> </w:t>
      </w: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407"/>
    <w:multiLevelType w:val="hybridMultilevel"/>
    <w:tmpl w:val="64187A0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19785F"/>
    <w:multiLevelType w:val="hybridMultilevel"/>
    <w:tmpl w:val="DA904C78"/>
    <w:lvl w:ilvl="0" w:tplc="F34E8E9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3A152E">
      <w:numFmt w:val="bullet"/>
      <w:lvlText w:val="•"/>
      <w:lvlJc w:val="left"/>
      <w:pPr>
        <w:ind w:left="1214" w:hanging="425"/>
      </w:pPr>
      <w:rPr>
        <w:rFonts w:hint="default"/>
        <w:lang w:val="ru-RU" w:eastAsia="en-US" w:bidi="ar-SA"/>
      </w:rPr>
    </w:lvl>
    <w:lvl w:ilvl="2" w:tplc="D68C723E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 w:tplc="3B7430F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0518B2D8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A2C290B2">
      <w:numFmt w:val="bullet"/>
      <w:lvlText w:val="•"/>
      <w:lvlJc w:val="left"/>
      <w:pPr>
        <w:ind w:left="4873" w:hanging="425"/>
      </w:pPr>
      <w:rPr>
        <w:rFonts w:hint="default"/>
        <w:lang w:val="ru-RU" w:eastAsia="en-US" w:bidi="ar-SA"/>
      </w:rPr>
    </w:lvl>
    <w:lvl w:ilvl="6" w:tplc="84344B70">
      <w:numFmt w:val="bullet"/>
      <w:lvlText w:val="•"/>
      <w:lvlJc w:val="left"/>
      <w:pPr>
        <w:ind w:left="5787" w:hanging="425"/>
      </w:pPr>
      <w:rPr>
        <w:rFonts w:hint="default"/>
        <w:lang w:val="ru-RU" w:eastAsia="en-US" w:bidi="ar-SA"/>
      </w:rPr>
    </w:lvl>
    <w:lvl w:ilvl="7" w:tplc="78B41FAA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8" w:tplc="1B087B34">
      <w:numFmt w:val="bullet"/>
      <w:lvlText w:val="•"/>
      <w:lvlJc w:val="left"/>
      <w:pPr>
        <w:ind w:left="761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3"/>
    <w:rsid w:val="006F5F9D"/>
    <w:rsid w:val="00A16683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F9D"/>
    <w:rPr>
      <w:color w:val="0066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F9D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psh.posh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2025-02-03T07:35:00Z</dcterms:created>
  <dcterms:modified xsi:type="dcterms:W3CDTF">2025-02-03T07:35:00Z</dcterms:modified>
</cp:coreProperties>
</file>