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3" w:rsidRPr="00F65AF4" w:rsidRDefault="00AF4653" w:rsidP="00AF4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AF4653" w:rsidRPr="00F65AF4" w:rsidRDefault="00AF4653" w:rsidP="00AF4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«Бисероплетение»</w:t>
      </w:r>
    </w:p>
    <w:p w:rsidR="00AF4653" w:rsidRPr="00F65AF4" w:rsidRDefault="00AF4653" w:rsidP="00AF46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Составитель: Федорова В.А.</w:t>
      </w:r>
    </w:p>
    <w:p w:rsidR="00AF4653" w:rsidRPr="00F65AF4" w:rsidRDefault="00AF4653" w:rsidP="00AF4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Дополнительная программа составлена в соответствии с основными нормативными  документами. 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 Актуальность программы:</w:t>
      </w:r>
      <w:r w:rsidRPr="00F65AF4">
        <w:rPr>
          <w:rFonts w:ascii="Times New Roman" w:hAnsi="Times New Roman" w:cs="Times New Roman"/>
          <w:sz w:val="28"/>
          <w:szCs w:val="28"/>
        </w:rPr>
        <w:t xml:space="preserve"> заключается в том, что она отражает  общую тенденцию к возрождению искусства </w:t>
      </w:r>
      <w:proofErr w:type="spellStart"/>
      <w:r w:rsidRPr="00F65AF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F65AF4">
        <w:rPr>
          <w:rFonts w:ascii="Times New Roman" w:hAnsi="Times New Roman" w:cs="Times New Roman"/>
          <w:sz w:val="28"/>
          <w:szCs w:val="28"/>
        </w:rPr>
        <w:t>, опираясь при этом на русскую традицию проведения досуга и воспитания девочек в семье.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Цель программы:</w:t>
      </w:r>
      <w:r w:rsidRPr="00F65AF4">
        <w:rPr>
          <w:rFonts w:ascii="Times New Roman" w:hAnsi="Times New Roman" w:cs="Times New Roman"/>
          <w:sz w:val="28"/>
          <w:szCs w:val="28"/>
        </w:rPr>
        <w:t xml:space="preserve"> Формировать в детях духовно-культурные ценности через овладение искусством </w:t>
      </w:r>
      <w:proofErr w:type="spellStart"/>
      <w:r w:rsidRPr="00F65AF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F65AF4">
        <w:rPr>
          <w:rFonts w:ascii="Times New Roman" w:hAnsi="Times New Roman" w:cs="Times New Roman"/>
          <w:sz w:val="28"/>
          <w:szCs w:val="28"/>
        </w:rPr>
        <w:t>.</w:t>
      </w:r>
    </w:p>
    <w:p w:rsidR="00AF4653" w:rsidRPr="00F65AF4" w:rsidRDefault="00AF4653" w:rsidP="00AF4653">
      <w:pPr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F4653" w:rsidRPr="00F65AF4" w:rsidRDefault="00AF4653" w:rsidP="00AF4653">
      <w:pPr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Pr="00F65AF4">
        <w:rPr>
          <w:rFonts w:ascii="Times New Roman" w:hAnsi="Times New Roman" w:cs="Times New Roman"/>
          <w:sz w:val="28"/>
          <w:szCs w:val="28"/>
        </w:rPr>
        <w:t xml:space="preserve"> – углубление и расширение знаний об истории и развитии </w:t>
      </w:r>
      <w:proofErr w:type="spellStart"/>
      <w:r w:rsidRPr="00F65AF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F65AF4">
        <w:rPr>
          <w:rFonts w:ascii="Times New Roman" w:hAnsi="Times New Roman" w:cs="Times New Roman"/>
          <w:sz w:val="28"/>
          <w:szCs w:val="28"/>
        </w:rPr>
        <w:t xml:space="preserve">, формирование знаний по основам композиции, </w:t>
      </w:r>
      <w:proofErr w:type="spellStart"/>
      <w:r w:rsidRPr="00F65AF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65AF4">
        <w:rPr>
          <w:rFonts w:ascii="Times New Roman" w:hAnsi="Times New Roman" w:cs="Times New Roman"/>
          <w:sz w:val="28"/>
          <w:szCs w:val="28"/>
        </w:rPr>
        <w:t xml:space="preserve"> и материаловедения, освоение техники </w:t>
      </w:r>
      <w:proofErr w:type="spellStart"/>
      <w:r w:rsidRPr="00F65AF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F65AF4">
        <w:rPr>
          <w:rFonts w:ascii="Times New Roman" w:hAnsi="Times New Roman" w:cs="Times New Roman"/>
          <w:sz w:val="28"/>
          <w:szCs w:val="28"/>
        </w:rPr>
        <w:t>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Pr="00F65AF4">
        <w:rPr>
          <w:rFonts w:ascii="Times New Roman" w:hAnsi="Times New Roman" w:cs="Times New Roman"/>
          <w:sz w:val="28"/>
          <w:szCs w:val="28"/>
        </w:rPr>
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Pr="00F65AF4">
        <w:rPr>
          <w:rFonts w:ascii="Times New Roman" w:hAnsi="Times New Roman" w:cs="Times New Roman"/>
          <w:sz w:val="28"/>
          <w:szCs w:val="28"/>
        </w:rPr>
        <w:t xml:space="preserve"> – развивать  творческий  потенциал обучающихся развитие моторных навыков, образного мышления, внимания, фантазии, творческого потенциала обучающегося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и художественного вкуса.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F65AF4">
        <w:rPr>
          <w:rFonts w:ascii="Times New Roman" w:hAnsi="Times New Roman" w:cs="Times New Roman"/>
          <w:sz w:val="28"/>
          <w:szCs w:val="28"/>
        </w:rPr>
        <w:t xml:space="preserve">: Художественно-эстетическое 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F65AF4">
        <w:rPr>
          <w:rFonts w:ascii="Times New Roman" w:hAnsi="Times New Roman" w:cs="Times New Roman"/>
          <w:sz w:val="28"/>
          <w:szCs w:val="28"/>
        </w:rPr>
        <w:t>:  беседы, практические задания различных уровней сложности, выставка.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Pr="00F65AF4">
        <w:rPr>
          <w:rFonts w:ascii="Times New Roman" w:hAnsi="Times New Roman" w:cs="Times New Roman"/>
          <w:sz w:val="28"/>
          <w:szCs w:val="28"/>
        </w:rPr>
        <w:t xml:space="preserve"> на 1 год обучения для детей 8-14 лет.</w:t>
      </w:r>
    </w:p>
    <w:p w:rsidR="00AF4653" w:rsidRPr="00F65AF4" w:rsidRDefault="00AF4653" w:rsidP="00AF4653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Занятия проводятся</w:t>
      </w:r>
      <w:r w:rsidRPr="00F65AF4">
        <w:rPr>
          <w:rFonts w:ascii="Times New Roman" w:hAnsi="Times New Roman" w:cs="Times New Roman"/>
          <w:sz w:val="28"/>
          <w:szCs w:val="28"/>
        </w:rPr>
        <w:t xml:space="preserve"> 2 раза в неделю по 45  минут. В год 144 ч.</w:t>
      </w: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53"/>
    <w:rsid w:val="004A0C64"/>
    <w:rsid w:val="00A05C8E"/>
    <w:rsid w:val="00AF4653"/>
    <w:rsid w:val="00B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2017-10-24T07:51:00Z</dcterms:created>
  <dcterms:modified xsi:type="dcterms:W3CDTF">2017-10-24T07:52:00Z</dcterms:modified>
</cp:coreProperties>
</file>