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68" w:rsidRDefault="00A95968" w:rsidP="00A95968">
      <w:pPr>
        <w:spacing w:after="0" w:line="240" w:lineRule="auto"/>
        <w:ind w:left="-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E6150">
        <w:rPr>
          <w:rFonts w:ascii="Times New Roman" w:hAnsi="Times New Roman" w:cs="Times New Roman"/>
          <w:b/>
          <w:sz w:val="28"/>
          <w:szCs w:val="28"/>
        </w:rPr>
        <w:t>Рекомендации по организации дистанционного обучения в Пошехонском муниципальном районе</w:t>
      </w:r>
    </w:p>
    <w:p w:rsidR="00A95968" w:rsidRDefault="00A95968" w:rsidP="00A95968">
      <w:pPr>
        <w:spacing w:after="0" w:line="240" w:lineRule="auto"/>
        <w:ind w:left="-567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2354DA">
        <w:rPr>
          <w:rFonts w:ascii="Times New Roman" w:hAnsi="Times New Roman" w:cs="Times New Roman"/>
          <w:i/>
          <w:sz w:val="24"/>
          <w:szCs w:val="24"/>
        </w:rPr>
        <w:t>Подготов</w:t>
      </w:r>
      <w:r>
        <w:rPr>
          <w:rFonts w:ascii="Times New Roman" w:hAnsi="Times New Roman" w:cs="Times New Roman"/>
          <w:i/>
          <w:sz w:val="24"/>
          <w:szCs w:val="24"/>
        </w:rPr>
        <w:t>лены</w:t>
      </w:r>
      <w:r w:rsidRPr="002354DA">
        <w:rPr>
          <w:rFonts w:ascii="Times New Roman" w:hAnsi="Times New Roman" w:cs="Times New Roman"/>
          <w:i/>
          <w:sz w:val="24"/>
          <w:szCs w:val="24"/>
        </w:rPr>
        <w:t xml:space="preserve"> методическ</w:t>
      </w:r>
      <w:r w:rsidR="006A0E52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Pr="002354DA">
        <w:rPr>
          <w:rFonts w:ascii="Times New Roman" w:hAnsi="Times New Roman" w:cs="Times New Roman"/>
          <w:i/>
          <w:sz w:val="24"/>
          <w:szCs w:val="24"/>
        </w:rPr>
        <w:t>служб</w:t>
      </w:r>
      <w:r w:rsidR="006A0E52">
        <w:rPr>
          <w:rFonts w:ascii="Times New Roman" w:hAnsi="Times New Roman" w:cs="Times New Roman"/>
          <w:i/>
          <w:sz w:val="24"/>
          <w:szCs w:val="24"/>
        </w:rPr>
        <w:t>ой</w:t>
      </w:r>
      <w:bookmarkStart w:id="0" w:name="_GoBack"/>
      <w:bookmarkEnd w:id="0"/>
      <w:r w:rsidRPr="002354DA">
        <w:rPr>
          <w:rFonts w:ascii="Times New Roman" w:hAnsi="Times New Roman" w:cs="Times New Roman"/>
          <w:i/>
          <w:sz w:val="24"/>
          <w:szCs w:val="24"/>
        </w:rPr>
        <w:t xml:space="preserve"> МБУ ДО Центр «Эдельвейс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95968" w:rsidRDefault="00A95968" w:rsidP="00AF56E0">
      <w:pPr>
        <w:spacing w:after="0" w:line="240" w:lineRule="auto"/>
        <w:ind w:left="-567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6F5A07" w:rsidRPr="00EB6359" w:rsidRDefault="006F5A07" w:rsidP="00AF56E0">
      <w:pPr>
        <w:spacing w:after="0" w:line="240" w:lineRule="auto"/>
        <w:ind w:left="-567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EB6359">
        <w:rPr>
          <w:rFonts w:ascii="Times New Roman" w:hAnsi="Times New Roman" w:cs="Times New Roman"/>
          <w:b/>
          <w:i/>
          <w:sz w:val="28"/>
          <w:szCs w:val="28"/>
        </w:rPr>
        <w:t>Дистанционное обучение</w:t>
      </w:r>
    </w:p>
    <w:p w:rsidR="006F5A07" w:rsidRPr="00AF56E0" w:rsidRDefault="006F5A07" w:rsidP="00AF56E0">
      <w:pPr>
        <w:spacing w:after="0" w:line="240" w:lineRule="auto"/>
        <w:ind w:left="-567" w:firstLine="708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F56E0">
        <w:rPr>
          <w:rFonts w:ascii="Times New Roman" w:hAnsi="Times New Roman" w:cs="Times New Roman"/>
          <w:i/>
          <w:sz w:val="24"/>
          <w:szCs w:val="24"/>
        </w:rPr>
        <w:t xml:space="preserve">В связи с угрозой эпидемии </w:t>
      </w:r>
      <w:proofErr w:type="spellStart"/>
      <w:r w:rsidRPr="00AF56E0">
        <w:rPr>
          <w:rFonts w:ascii="Times New Roman" w:hAnsi="Times New Roman" w:cs="Times New Roman"/>
          <w:i/>
          <w:sz w:val="24"/>
          <w:szCs w:val="24"/>
        </w:rPr>
        <w:t>коронавируса</w:t>
      </w:r>
      <w:proofErr w:type="spellEnd"/>
      <w:r w:rsidRPr="00AF56E0">
        <w:rPr>
          <w:rFonts w:ascii="Times New Roman" w:hAnsi="Times New Roman" w:cs="Times New Roman"/>
          <w:i/>
          <w:sz w:val="24"/>
          <w:szCs w:val="24"/>
        </w:rPr>
        <w:t xml:space="preserve"> Ярославская область, как и вся страна переходит на дистанционное образование.</w:t>
      </w:r>
    </w:p>
    <w:p w:rsidR="006F5A07" w:rsidRPr="00AF56E0" w:rsidRDefault="006F5A07" w:rsidP="00AF56E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F56E0">
        <w:rPr>
          <w:rFonts w:ascii="Times New Roman" w:hAnsi="Times New Roman" w:cs="Times New Roman"/>
          <w:i/>
          <w:sz w:val="24"/>
          <w:szCs w:val="24"/>
        </w:rPr>
        <w:t>В соответствии с Постановлением Правительства Ярославской области 03.04.2020 № 302-П «О работе организаций работодателей и их работников на территории Ярославской области в период с 04 по 30 апреля 2020 года включительно» (п.5)</w:t>
      </w:r>
    </w:p>
    <w:p w:rsidR="006F5A07" w:rsidRPr="00AF56E0" w:rsidRDefault="006F5A07" w:rsidP="00AF56E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F56E0">
        <w:rPr>
          <w:rFonts w:ascii="Times New Roman" w:hAnsi="Times New Roman" w:cs="Times New Roman"/>
          <w:i/>
          <w:sz w:val="24"/>
          <w:szCs w:val="24"/>
        </w:rPr>
        <w:t>Рекомендовать образовательным организациям, осуществляющим образовательную деятельность по образовательным программам начального общего, основного общего, среднего общего образования, дополнительным общеобразовательным  и профессиональным программам, обеспечить реализацию в полном объёме образовательных программ, организовав образовательный процесс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 с применением электронного обучения, дистанционных образовательных технологий и иных средств.</w:t>
      </w:r>
    </w:p>
    <w:p w:rsidR="002354DA" w:rsidRPr="002354DA" w:rsidRDefault="002354DA" w:rsidP="00A95968">
      <w:pPr>
        <w:spacing w:after="0" w:line="240" w:lineRule="auto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6F5A07" w:rsidRDefault="006F5A07" w:rsidP="007A4893">
      <w:pPr>
        <w:spacing w:after="0" w:line="240" w:lineRule="auto"/>
        <w:ind w:left="-567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педагогов, родителей и обучаю</w:t>
      </w:r>
      <w:r w:rsidR="00AF56E0">
        <w:rPr>
          <w:rFonts w:ascii="Times New Roman" w:hAnsi="Times New Roman" w:cs="Times New Roman"/>
          <w:sz w:val="28"/>
          <w:szCs w:val="28"/>
        </w:rPr>
        <w:t xml:space="preserve">щихся на сайте школы необходимо </w:t>
      </w:r>
      <w:r>
        <w:rPr>
          <w:rFonts w:ascii="Times New Roman" w:hAnsi="Times New Roman" w:cs="Times New Roman"/>
          <w:sz w:val="28"/>
          <w:szCs w:val="28"/>
        </w:rPr>
        <w:t>создать раздел «Дистанционное обучение», где размещена обо</w:t>
      </w:r>
      <w:r w:rsidR="001648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щённая информация: </w:t>
      </w:r>
    </w:p>
    <w:p w:rsidR="00B47AF3" w:rsidRPr="000B6656" w:rsidRDefault="00EB6359" w:rsidP="007A4893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B6656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B47AF3" w:rsidRDefault="00B47AF3" w:rsidP="007A4893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D56">
        <w:rPr>
          <w:rFonts w:ascii="Times New Roman" w:hAnsi="Times New Roman" w:cs="Times New Roman"/>
          <w:sz w:val="28"/>
          <w:szCs w:val="28"/>
        </w:rPr>
        <w:t>риказы, письма, постановления федерального, регионального, муниципального уровней и образовательной организации.</w:t>
      </w:r>
    </w:p>
    <w:p w:rsidR="00EB6359" w:rsidRDefault="00EB6359" w:rsidP="007A4893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4E7F" w:rsidRPr="000B6656" w:rsidRDefault="00664E7F" w:rsidP="007A48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56">
        <w:rPr>
          <w:rFonts w:ascii="Times New Roman" w:hAnsi="Times New Roman" w:cs="Times New Roman"/>
          <w:b/>
          <w:sz w:val="28"/>
          <w:szCs w:val="28"/>
        </w:rPr>
        <w:t>Информационно - методические материалы</w:t>
      </w:r>
    </w:p>
    <w:p w:rsidR="00664E7F" w:rsidRPr="00664E7F" w:rsidRDefault="007A4893" w:rsidP="000B665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4893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664E7F" w:rsidRPr="007A4893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664E7F" w:rsidRPr="00664E7F">
        <w:rPr>
          <w:rFonts w:ascii="Times New Roman" w:hAnsi="Times New Roman" w:cs="Times New Roman"/>
          <w:sz w:val="28"/>
          <w:szCs w:val="28"/>
        </w:rPr>
        <w:t xml:space="preserve"> </w:t>
      </w:r>
      <w:r w:rsidR="00664E7F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664E7F" w:rsidRPr="00664E7F">
        <w:rPr>
          <w:rFonts w:ascii="Times New Roman" w:hAnsi="Times New Roman" w:cs="Times New Roman"/>
          <w:sz w:val="28"/>
          <w:szCs w:val="28"/>
        </w:rPr>
        <w:t>по реализации образовательных программ начального общего, основного общего, среднего общего образования, с применением электронного обучения и дистанционных образовательных технологий</w:t>
      </w:r>
      <w:r w:rsidR="00EB6359">
        <w:rPr>
          <w:rFonts w:ascii="Times New Roman" w:hAnsi="Times New Roman" w:cs="Times New Roman"/>
          <w:sz w:val="28"/>
          <w:szCs w:val="28"/>
        </w:rPr>
        <w:t xml:space="preserve"> </w:t>
      </w:r>
      <w:r w:rsidR="00EB6359" w:rsidRPr="00DE706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B6359">
        <w:rPr>
          <w:rFonts w:ascii="Times New Roman" w:hAnsi="Times New Roman" w:cs="Times New Roman"/>
          <w:i/>
          <w:color w:val="FF0000"/>
          <w:sz w:val="24"/>
          <w:szCs w:val="24"/>
        </w:rPr>
        <w:t>на</w:t>
      </w:r>
      <w:r w:rsidR="00EB6359" w:rsidRPr="00DE706D">
        <w:rPr>
          <w:rFonts w:ascii="Times New Roman" w:hAnsi="Times New Roman" w:cs="Times New Roman"/>
          <w:i/>
          <w:color w:val="FF0000"/>
          <w:sz w:val="24"/>
          <w:szCs w:val="24"/>
        </w:rPr>
        <w:t>пример МБОУ СШ №</w:t>
      </w:r>
      <w:r w:rsidR="00EB63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</w:t>
      </w:r>
      <w:r w:rsidR="00EB6359" w:rsidRPr="00DE70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г. Пошехонье)</w:t>
      </w:r>
      <w:r w:rsidR="00664E7F">
        <w:rPr>
          <w:rFonts w:ascii="Times New Roman" w:hAnsi="Times New Roman" w:cs="Times New Roman"/>
          <w:sz w:val="28"/>
          <w:szCs w:val="28"/>
        </w:rPr>
        <w:t>.</w:t>
      </w:r>
    </w:p>
    <w:p w:rsidR="000B6656" w:rsidRPr="00B6751A" w:rsidRDefault="00664E7F" w:rsidP="000B6656">
      <w:pPr>
        <w:pStyle w:val="a6"/>
        <w:spacing w:before="0" w:beforeAutospacing="0" w:after="0" w:afterAutospacing="0"/>
        <w:ind w:left="-567"/>
        <w:jc w:val="both"/>
        <w:rPr>
          <w:i/>
        </w:rPr>
      </w:pPr>
      <w:r w:rsidRPr="000B6656">
        <w:rPr>
          <w:sz w:val="28"/>
          <w:szCs w:val="28"/>
        </w:rPr>
        <w:t>Описан</w:t>
      </w:r>
      <w:r w:rsidR="007A4893" w:rsidRPr="000B6656">
        <w:rPr>
          <w:sz w:val="28"/>
          <w:szCs w:val="28"/>
        </w:rPr>
        <w:t>ы</w:t>
      </w:r>
      <w:r w:rsidRPr="000B6656">
        <w:rPr>
          <w:b/>
          <w:sz w:val="28"/>
          <w:szCs w:val="28"/>
        </w:rPr>
        <w:t xml:space="preserve"> </w:t>
      </w:r>
      <w:r w:rsidRPr="000B6656">
        <w:rPr>
          <w:b/>
          <w:bCs/>
          <w:sz w:val="28"/>
          <w:szCs w:val="28"/>
        </w:rPr>
        <w:t>модел</w:t>
      </w:r>
      <w:r w:rsidR="00EB6359" w:rsidRPr="000B6656">
        <w:rPr>
          <w:b/>
          <w:bCs/>
          <w:sz w:val="28"/>
          <w:szCs w:val="28"/>
        </w:rPr>
        <w:t>и</w:t>
      </w:r>
      <w:r w:rsidRPr="000B6656">
        <w:rPr>
          <w:b/>
          <w:bCs/>
          <w:sz w:val="28"/>
          <w:szCs w:val="28"/>
        </w:rPr>
        <w:t xml:space="preserve"> организации дистанционного обучения</w:t>
      </w:r>
      <w:r w:rsidRPr="000B6656">
        <w:rPr>
          <w:bCs/>
          <w:sz w:val="28"/>
          <w:szCs w:val="28"/>
        </w:rPr>
        <w:t xml:space="preserve"> </w:t>
      </w:r>
      <w:r w:rsidRPr="000B6656">
        <w:rPr>
          <w:sz w:val="28"/>
          <w:szCs w:val="28"/>
        </w:rPr>
        <w:t>с учётом разных технических возможностей учащихся, которые имеются в семьях, и помогают в период обучения на дому обеспечить непрерывность образовательного процесса:</w:t>
      </w:r>
      <w:r w:rsidRPr="000B6656">
        <w:rPr>
          <w:sz w:val="28"/>
          <w:szCs w:val="28"/>
        </w:rPr>
        <w:br/>
      </w:r>
      <w:r w:rsidR="000B6656" w:rsidRPr="00B6751A">
        <w:rPr>
          <w:rStyle w:val="a7"/>
          <w:b/>
          <w:bCs/>
        </w:rPr>
        <w:t>1-я модель</w:t>
      </w:r>
      <w:r w:rsidR="00B6751A" w:rsidRPr="00B6751A">
        <w:rPr>
          <w:i/>
        </w:rPr>
        <w:t xml:space="preserve"> – полная, </w:t>
      </w:r>
      <w:r w:rsidR="000B6656" w:rsidRPr="00B6751A">
        <w:rPr>
          <w:i/>
        </w:rPr>
        <w:t>предполагает проведение полно</w:t>
      </w:r>
      <w:r w:rsidR="00B6751A" w:rsidRPr="00B6751A">
        <w:rPr>
          <w:i/>
        </w:rPr>
        <w:t xml:space="preserve">ценных уроков в режиме онлайн: учитель объясняет материал, проводится его </w:t>
      </w:r>
      <w:r w:rsidR="000B6656" w:rsidRPr="00B6751A">
        <w:rPr>
          <w:i/>
        </w:rPr>
        <w:t>трансляция, ученики имеют возможность задавать вопросы. Школы, которые перейдут на такой формат обучения, должны будут выбирать бесплатные платформы, при помощи которых им удобнее работать;</w:t>
      </w:r>
    </w:p>
    <w:p w:rsidR="000B6656" w:rsidRPr="00B6751A" w:rsidRDefault="000B6656" w:rsidP="000B6656">
      <w:pPr>
        <w:pStyle w:val="a6"/>
        <w:spacing w:before="0" w:beforeAutospacing="0" w:after="0" w:afterAutospacing="0"/>
        <w:ind w:left="-567"/>
        <w:jc w:val="both"/>
        <w:rPr>
          <w:i/>
        </w:rPr>
      </w:pPr>
      <w:r w:rsidRPr="00B6751A">
        <w:rPr>
          <w:rStyle w:val="a7"/>
          <w:b/>
          <w:bCs/>
        </w:rPr>
        <w:t>2-я модель</w:t>
      </w:r>
      <w:r w:rsidR="00B6751A" w:rsidRPr="00B6751A">
        <w:rPr>
          <w:i/>
        </w:rPr>
        <w:t xml:space="preserve"> – комбинированная, предполагает, что ученики </w:t>
      </w:r>
      <w:r w:rsidRPr="00B6751A">
        <w:rPr>
          <w:i/>
        </w:rPr>
        <w:t>работают по электронн</w:t>
      </w:r>
      <w:r w:rsidR="00B6751A" w:rsidRPr="00B6751A">
        <w:rPr>
          <w:i/>
        </w:rPr>
        <w:t xml:space="preserve">ым учебникам, доступ к которым </w:t>
      </w:r>
      <w:r w:rsidRPr="00B6751A">
        <w:rPr>
          <w:i/>
        </w:rPr>
        <w:t>предоставляется им бесплатно. Учитель проверяет выполненную работу и ставит оценки в электронный дневник;</w:t>
      </w:r>
    </w:p>
    <w:p w:rsidR="000B6656" w:rsidRPr="00B6751A" w:rsidRDefault="000B6656" w:rsidP="000B6656">
      <w:pPr>
        <w:pStyle w:val="a6"/>
        <w:spacing w:before="0" w:beforeAutospacing="0" w:after="0" w:afterAutospacing="0"/>
        <w:ind w:left="-567"/>
        <w:jc w:val="both"/>
        <w:rPr>
          <w:i/>
        </w:rPr>
      </w:pPr>
      <w:r w:rsidRPr="00B6751A">
        <w:rPr>
          <w:rStyle w:val="a8"/>
          <w:i/>
        </w:rPr>
        <w:t>3-я модель</w:t>
      </w:r>
      <w:r w:rsidRPr="00B6751A">
        <w:rPr>
          <w:i/>
        </w:rPr>
        <w:t xml:space="preserve"> предусмотрена для учеников, которые не имеют возможности выйти в интернет.  Школьник получает задания от учителя по телефону либо на личной консультации в школе, затем самостоятельно выполняет работу и сообщает о результатах учителю.</w:t>
      </w:r>
    </w:p>
    <w:p w:rsidR="00664E7F" w:rsidRPr="002354DA" w:rsidRDefault="00B6751A" w:rsidP="000B6656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Школой о</w:t>
      </w:r>
      <w:r w:rsidR="00664E7F" w:rsidRPr="000B6656">
        <w:rPr>
          <w:rFonts w:ascii="Times New Roman" w:hAnsi="Times New Roman" w:cs="Times New Roman"/>
          <w:sz w:val="28"/>
          <w:szCs w:val="28"/>
        </w:rPr>
        <w:t>пределены группы обучающихся по представленным моделям и прописаны действия ученика, учителя, родителя, администрации школы, а также возможные вариант</w:t>
      </w:r>
      <w:r w:rsidR="007A4893" w:rsidRPr="000B6656">
        <w:rPr>
          <w:rFonts w:ascii="Times New Roman" w:hAnsi="Times New Roman" w:cs="Times New Roman"/>
          <w:sz w:val="28"/>
          <w:szCs w:val="28"/>
        </w:rPr>
        <w:t xml:space="preserve">ы организации учебного процесса </w:t>
      </w:r>
      <w:r w:rsidR="007A4893" w:rsidRPr="002354DA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B6359" w:rsidRPr="002354DA">
        <w:rPr>
          <w:rFonts w:ascii="Times New Roman" w:hAnsi="Times New Roman" w:cs="Times New Roman"/>
          <w:i/>
          <w:color w:val="FF0000"/>
          <w:sz w:val="24"/>
          <w:szCs w:val="24"/>
        </w:rPr>
        <w:t>на</w:t>
      </w:r>
      <w:r w:rsidR="007A4893" w:rsidRPr="002354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пример МБОУ </w:t>
      </w:r>
      <w:r w:rsidR="002354DA" w:rsidRPr="002354DA">
        <w:rPr>
          <w:rFonts w:ascii="Times New Roman" w:hAnsi="Times New Roman" w:cs="Times New Roman"/>
          <w:i/>
          <w:color w:val="FF0000"/>
          <w:sz w:val="24"/>
          <w:szCs w:val="24"/>
        </w:rPr>
        <w:t>Кременев</w:t>
      </w:r>
      <w:r w:rsidR="007A4893" w:rsidRPr="002354DA">
        <w:rPr>
          <w:rFonts w:ascii="Times New Roman" w:hAnsi="Times New Roman" w:cs="Times New Roman"/>
          <w:i/>
          <w:color w:val="FF0000"/>
          <w:sz w:val="24"/>
          <w:szCs w:val="24"/>
        </w:rPr>
        <w:t>ск</w:t>
      </w:r>
      <w:r w:rsidRPr="002354DA">
        <w:rPr>
          <w:rFonts w:ascii="Times New Roman" w:hAnsi="Times New Roman" w:cs="Times New Roman"/>
          <w:i/>
          <w:color w:val="FF0000"/>
          <w:sz w:val="24"/>
          <w:szCs w:val="24"/>
        </w:rPr>
        <w:t>ая</w:t>
      </w:r>
      <w:r w:rsidR="007A4893" w:rsidRPr="002354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ОШ)</w:t>
      </w:r>
      <w:r w:rsidR="00EB6359" w:rsidRPr="002354DA">
        <w:rPr>
          <w:rFonts w:ascii="Times New Roman" w:hAnsi="Times New Roman" w:cs="Times New Roman"/>
          <w:sz w:val="24"/>
          <w:szCs w:val="24"/>
        </w:rPr>
        <w:t>.</w:t>
      </w:r>
      <w:r w:rsidR="007A4893" w:rsidRPr="00235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93" w:rsidRDefault="007A4893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4893">
        <w:rPr>
          <w:rFonts w:ascii="Times New Roman" w:hAnsi="Times New Roman" w:cs="Times New Roman"/>
          <w:sz w:val="28"/>
          <w:szCs w:val="28"/>
        </w:rPr>
        <w:lastRenderedPageBreak/>
        <w:t>Представлены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7A4893">
        <w:rPr>
          <w:rFonts w:ascii="Times New Roman" w:hAnsi="Times New Roman" w:cs="Times New Roman"/>
          <w:b/>
          <w:sz w:val="28"/>
          <w:szCs w:val="28"/>
        </w:rPr>
        <w:t>есурсы для организации электронного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59" w:rsidRPr="00664E7F" w:rsidRDefault="00EB6359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5A07" w:rsidRPr="000B6656" w:rsidRDefault="006F5A07" w:rsidP="007A4893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B6656">
        <w:rPr>
          <w:rFonts w:ascii="Times New Roman" w:hAnsi="Times New Roman" w:cs="Times New Roman"/>
          <w:b/>
          <w:sz w:val="28"/>
          <w:szCs w:val="28"/>
        </w:rPr>
        <w:t>Расписание уроков для обучения в дистанционном режиме</w:t>
      </w:r>
      <w:r w:rsidRPr="000B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EA" w:rsidRDefault="001648EA" w:rsidP="007A4893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48EA">
        <w:rPr>
          <w:rFonts w:ascii="Times New Roman" w:hAnsi="Times New Roman" w:cs="Times New Roman"/>
          <w:sz w:val="28"/>
          <w:szCs w:val="28"/>
        </w:rPr>
        <w:t xml:space="preserve">Расписание уроков </w:t>
      </w:r>
      <w:r w:rsidR="00D114FA">
        <w:rPr>
          <w:rFonts w:ascii="Times New Roman" w:hAnsi="Times New Roman" w:cs="Times New Roman"/>
          <w:sz w:val="28"/>
          <w:szCs w:val="28"/>
        </w:rPr>
        <w:t>на период</w:t>
      </w:r>
      <w:r w:rsidRPr="001648EA">
        <w:rPr>
          <w:rFonts w:ascii="Times New Roman" w:hAnsi="Times New Roman" w:cs="Times New Roman"/>
          <w:sz w:val="28"/>
          <w:szCs w:val="28"/>
        </w:rPr>
        <w:t xml:space="preserve"> дистанционного обучения соответствует возрасту, требованиям СанПиН,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в табличном варианте, удобно и </w:t>
      </w:r>
      <w:r w:rsidRPr="001648EA">
        <w:rPr>
          <w:rFonts w:ascii="Times New Roman" w:hAnsi="Times New Roman" w:cs="Times New Roman"/>
          <w:sz w:val="28"/>
          <w:szCs w:val="28"/>
        </w:rPr>
        <w:t xml:space="preserve">понятно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proofErr w:type="gramStart"/>
      <w:r w:rsidRPr="001648EA">
        <w:rPr>
          <w:rFonts w:ascii="Times New Roman" w:hAnsi="Times New Roman" w:cs="Times New Roman"/>
          <w:sz w:val="28"/>
          <w:szCs w:val="28"/>
        </w:rPr>
        <w:t>родителей</w:t>
      </w:r>
      <w:r w:rsidR="00D114FA">
        <w:rPr>
          <w:rFonts w:ascii="Times New Roman" w:hAnsi="Times New Roman" w:cs="Times New Roman"/>
          <w:sz w:val="28"/>
          <w:szCs w:val="28"/>
        </w:rPr>
        <w:t xml:space="preserve"> </w:t>
      </w:r>
      <w:r w:rsidRPr="001648E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8EA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занятий внеурочной деятельности так же</w:t>
      </w:r>
      <w:r w:rsidRPr="001648EA"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 w:rsidR="0042632C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42632C" w:rsidRPr="00DE706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B6359">
        <w:rPr>
          <w:rFonts w:ascii="Times New Roman" w:hAnsi="Times New Roman" w:cs="Times New Roman"/>
          <w:i/>
          <w:color w:val="FF0000"/>
          <w:sz w:val="24"/>
          <w:szCs w:val="24"/>
        </w:rPr>
        <w:t>на</w:t>
      </w:r>
      <w:r w:rsidR="0042632C" w:rsidRPr="00DE706D">
        <w:rPr>
          <w:rFonts w:ascii="Times New Roman" w:hAnsi="Times New Roman" w:cs="Times New Roman"/>
          <w:i/>
          <w:color w:val="FF0000"/>
          <w:sz w:val="24"/>
          <w:szCs w:val="24"/>
        </w:rPr>
        <w:t>пример МБОУ СШ №2 г. Пошехонье)</w:t>
      </w:r>
      <w:r w:rsidR="00F17DAF">
        <w:rPr>
          <w:rFonts w:ascii="Times New Roman" w:hAnsi="Times New Roman" w:cs="Times New Roman"/>
          <w:sz w:val="28"/>
          <w:szCs w:val="28"/>
        </w:rPr>
        <w:t>, т.к</w:t>
      </w:r>
      <w:r w:rsidR="00F17DAF" w:rsidRPr="00AF56E0">
        <w:rPr>
          <w:rFonts w:ascii="Times New Roman" w:hAnsi="Times New Roman" w:cs="Times New Roman"/>
          <w:sz w:val="28"/>
          <w:szCs w:val="28"/>
        </w:rPr>
        <w:t>.</w:t>
      </w:r>
      <w:r w:rsidRPr="00AF56E0">
        <w:rPr>
          <w:rFonts w:ascii="Times New Roman" w:hAnsi="Times New Roman" w:cs="Times New Roman"/>
          <w:sz w:val="28"/>
          <w:szCs w:val="28"/>
        </w:rPr>
        <w:t xml:space="preserve"> </w:t>
      </w:r>
      <w:r w:rsidR="00F17DAF" w:rsidRPr="00AF56E0">
        <w:rPr>
          <w:rFonts w:ascii="Times New Roman" w:hAnsi="Times New Roman" w:cs="Times New Roman"/>
          <w:sz w:val="28"/>
          <w:szCs w:val="28"/>
        </w:rPr>
        <w:t>программы воспитания и внеурочной деятельности являются неотъемлемой частью образовательной программы</w:t>
      </w:r>
      <w:r w:rsidR="00AF56E0" w:rsidRPr="00AF56E0">
        <w:rPr>
          <w:rFonts w:ascii="Times New Roman" w:hAnsi="Times New Roman" w:cs="Times New Roman"/>
          <w:sz w:val="28"/>
          <w:szCs w:val="28"/>
        </w:rPr>
        <w:t xml:space="preserve"> </w:t>
      </w:r>
      <w:r w:rsidR="00F17DAF" w:rsidRPr="00AF56E0">
        <w:rPr>
          <w:rFonts w:ascii="Times New Roman" w:hAnsi="Times New Roman" w:cs="Times New Roman"/>
          <w:sz w:val="28"/>
          <w:szCs w:val="28"/>
        </w:rPr>
        <w:t>должны быть реализованы в целом – они имеют не меньшее значение и не менее обязательны</w:t>
      </w:r>
      <w:r w:rsidR="00AF56E0">
        <w:rPr>
          <w:rFonts w:ascii="Times New Roman" w:hAnsi="Times New Roman" w:cs="Times New Roman"/>
          <w:sz w:val="28"/>
          <w:szCs w:val="28"/>
        </w:rPr>
        <w:t>.</w:t>
      </w:r>
    </w:p>
    <w:p w:rsidR="00EB6359" w:rsidRPr="00AF56E0" w:rsidRDefault="00EB6359" w:rsidP="007A4893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5A07" w:rsidRPr="001648EA" w:rsidRDefault="006F5A07" w:rsidP="007A4893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B6656">
        <w:rPr>
          <w:rFonts w:ascii="Times New Roman" w:hAnsi="Times New Roman" w:cs="Times New Roman"/>
          <w:b/>
          <w:sz w:val="28"/>
          <w:szCs w:val="28"/>
        </w:rPr>
        <w:t>Описания алгоритма взаимодействия учителей и обучающихся</w:t>
      </w:r>
    </w:p>
    <w:p w:rsidR="001648EA" w:rsidRDefault="00DE706D" w:rsidP="007A4893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а</w:t>
      </w:r>
      <w:r w:rsidR="001648EA" w:rsidRPr="001648EA">
        <w:rPr>
          <w:rFonts w:ascii="Times New Roman" w:hAnsi="Times New Roman" w:cs="Times New Roman"/>
          <w:sz w:val="28"/>
          <w:szCs w:val="28"/>
        </w:rPr>
        <w:t>лгоритм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48EA" w:rsidRPr="001648EA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648EA" w:rsidRPr="001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648EA" w:rsidRPr="001648EA">
        <w:rPr>
          <w:rFonts w:ascii="Times New Roman" w:hAnsi="Times New Roman" w:cs="Times New Roman"/>
          <w:sz w:val="28"/>
          <w:szCs w:val="28"/>
        </w:rPr>
        <w:t xml:space="preserve"> необходимо представить в доступной и понятной форме, где в обязательном порядке указывается основная платформа для реализации режима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подробная инструкция получения доступа </w:t>
      </w:r>
      <w:r w:rsidRPr="00DE706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B6359">
        <w:rPr>
          <w:rFonts w:ascii="Times New Roman" w:hAnsi="Times New Roman" w:cs="Times New Roman"/>
          <w:i/>
          <w:color w:val="FF0000"/>
          <w:sz w:val="24"/>
          <w:szCs w:val="24"/>
        </w:rPr>
        <w:t>на</w:t>
      </w:r>
      <w:r w:rsidRPr="00DE706D">
        <w:rPr>
          <w:rFonts w:ascii="Times New Roman" w:hAnsi="Times New Roman" w:cs="Times New Roman"/>
          <w:i/>
          <w:color w:val="FF0000"/>
          <w:sz w:val="24"/>
          <w:szCs w:val="24"/>
        </w:rPr>
        <w:t>пример МБОУ СШ №2 г. Пошехонье)</w:t>
      </w:r>
      <w:r w:rsidR="001648EA">
        <w:rPr>
          <w:rFonts w:ascii="Times New Roman" w:hAnsi="Times New Roman" w:cs="Times New Roman"/>
          <w:sz w:val="28"/>
          <w:szCs w:val="28"/>
        </w:rPr>
        <w:t>. Далее</w:t>
      </w:r>
      <w:r>
        <w:rPr>
          <w:rFonts w:ascii="Times New Roman" w:hAnsi="Times New Roman" w:cs="Times New Roman"/>
          <w:sz w:val="28"/>
          <w:szCs w:val="28"/>
        </w:rPr>
        <w:t xml:space="preserve"> понятно сформулированы действия к использованию учебных материалов и ресурсов; выполнение заданий, учитывая возможности самопроверки;</w:t>
      </w:r>
      <w:r w:rsidR="0042632C">
        <w:rPr>
          <w:rFonts w:ascii="Times New Roman" w:hAnsi="Times New Roman" w:cs="Times New Roman"/>
          <w:sz w:val="28"/>
          <w:szCs w:val="28"/>
        </w:rPr>
        <w:t xml:space="preserve"> отправка выполненных заданий на проверку учителю </w:t>
      </w:r>
      <w:r w:rsidR="0042632C" w:rsidRPr="0042632C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B6359">
        <w:rPr>
          <w:rFonts w:ascii="Times New Roman" w:hAnsi="Times New Roman" w:cs="Times New Roman"/>
          <w:i/>
          <w:color w:val="FF0000"/>
          <w:sz w:val="24"/>
          <w:szCs w:val="24"/>
        </w:rPr>
        <w:t>например алгоритм</w:t>
      </w:r>
      <w:r w:rsidR="0042632C" w:rsidRPr="0042632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МБОУ </w:t>
      </w:r>
      <w:proofErr w:type="spellStart"/>
      <w:r w:rsidR="0042632C" w:rsidRPr="0042632C">
        <w:rPr>
          <w:rFonts w:ascii="Times New Roman" w:hAnsi="Times New Roman" w:cs="Times New Roman"/>
          <w:i/>
          <w:color w:val="FF0000"/>
          <w:sz w:val="24"/>
          <w:szCs w:val="24"/>
        </w:rPr>
        <w:t>Гаютинская</w:t>
      </w:r>
      <w:proofErr w:type="spellEnd"/>
      <w:r w:rsidR="0042632C" w:rsidRPr="0042632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СШ)</w:t>
      </w:r>
      <w:r w:rsidR="00426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59" w:rsidRPr="001648EA" w:rsidRDefault="00EB6359" w:rsidP="007A4893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5A07" w:rsidRPr="006F5A07" w:rsidRDefault="006F5A07" w:rsidP="007A4893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B6656">
        <w:rPr>
          <w:rFonts w:ascii="Times New Roman" w:hAnsi="Times New Roman" w:cs="Times New Roman"/>
          <w:b/>
          <w:sz w:val="28"/>
          <w:szCs w:val="28"/>
        </w:rPr>
        <w:t>Задания для обучающихся по учебным предметам</w:t>
      </w:r>
      <w:r w:rsidRPr="006F5A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6484" w:rsidRDefault="006F5A07" w:rsidP="007A4893">
      <w:pPr>
        <w:pStyle w:val="a3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 может использовать все доступные ему и обучающимся каналы связи (электронные ресурсы сети Интернет, учебные пособия, раздаточный материал на бумажном носителе и др.), но при этом необходимо обеспечить не только передачу заданий обучающимся, но и материалы, обеспечивающие поддержку ученика (разъяснения, рекомендации, образцы выполнения, ссылки на дополнительные источники)</w:t>
      </w:r>
      <w:r w:rsidR="002354DA">
        <w:rPr>
          <w:rFonts w:ascii="Times New Roman" w:hAnsi="Times New Roman" w:cs="Times New Roman"/>
          <w:sz w:val="28"/>
          <w:szCs w:val="28"/>
        </w:rPr>
        <w:t xml:space="preserve">. </w:t>
      </w:r>
      <w:r w:rsidRPr="00DE5405">
        <w:rPr>
          <w:rFonts w:ascii="Times New Roman" w:hAnsi="Times New Roman" w:cs="Times New Roman"/>
          <w:sz w:val="28"/>
          <w:szCs w:val="28"/>
        </w:rPr>
        <w:t>К данной информации необходимо добавить возможность получения обучающимися консультации у учителя в случае возникновения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5405">
        <w:rPr>
          <w:rFonts w:ascii="Times New Roman" w:hAnsi="Times New Roman" w:cs="Times New Roman"/>
          <w:sz w:val="28"/>
          <w:szCs w:val="28"/>
        </w:rPr>
        <w:t xml:space="preserve"> или затруднении</w:t>
      </w:r>
      <w:r>
        <w:rPr>
          <w:rFonts w:ascii="Times New Roman" w:hAnsi="Times New Roman" w:cs="Times New Roman"/>
          <w:sz w:val="28"/>
          <w:szCs w:val="28"/>
        </w:rPr>
        <w:t xml:space="preserve"> в освоении учебного материала</w:t>
      </w:r>
      <w:r w:rsidR="00496484">
        <w:rPr>
          <w:rFonts w:ascii="Times New Roman" w:hAnsi="Times New Roman" w:cs="Times New Roman"/>
          <w:sz w:val="28"/>
          <w:szCs w:val="28"/>
        </w:rPr>
        <w:t xml:space="preserve"> (указать каналы связи с учителем и время консультаций)</w:t>
      </w:r>
      <w:r w:rsidR="0085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A07" w:rsidRDefault="0085530C" w:rsidP="007A4893">
      <w:pPr>
        <w:pStyle w:val="a3"/>
        <w:spacing w:after="0" w:line="240" w:lineRule="auto"/>
        <w:ind w:left="-567" w:firstLine="1275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5530C">
        <w:rPr>
          <w:rFonts w:ascii="Times New Roman" w:hAnsi="Times New Roman" w:cs="Times New Roman"/>
          <w:b/>
          <w:color w:val="FF0000"/>
          <w:sz w:val="28"/>
          <w:szCs w:val="28"/>
        </w:rPr>
        <w:t>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5530C">
        <w:rPr>
          <w:rFonts w:ascii="Times New Roman" w:hAnsi="Times New Roman" w:cs="Times New Roman"/>
          <w:b/>
          <w:color w:val="FF0000"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личная электронная почта учителей и ссылки на их профили в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соцсетях</w:t>
      </w:r>
      <w:proofErr w:type="spellEnd"/>
      <w:r w:rsidRPr="008553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консультирования де должен быть в открытом доступе</w:t>
      </w:r>
      <w:r w:rsidR="004964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сайте школы</w:t>
      </w:r>
      <w:r w:rsidR="006F5A07" w:rsidRPr="0049648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B6359" w:rsidRDefault="00EB6359" w:rsidP="007A4893">
      <w:pPr>
        <w:pStyle w:val="a3"/>
        <w:spacing w:after="0" w:line="240" w:lineRule="auto"/>
        <w:ind w:left="-567" w:firstLine="127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3969"/>
      </w:tblGrid>
      <w:tr w:rsidR="006F5A07" w:rsidTr="006F5A07">
        <w:tc>
          <w:tcPr>
            <w:tcW w:w="1843" w:type="dxa"/>
          </w:tcPr>
          <w:p w:rsidR="006F5A07" w:rsidRDefault="006F5A07" w:rsidP="007A4893">
            <w:pPr>
              <w:ind w:left="-56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Дата/урок</w:t>
            </w:r>
          </w:p>
        </w:tc>
        <w:tc>
          <w:tcPr>
            <w:tcW w:w="1985" w:type="dxa"/>
          </w:tcPr>
          <w:p w:rsidR="006F5A07" w:rsidRDefault="006F5A07" w:rsidP="007A4893">
            <w:pPr>
              <w:ind w:left="-56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6F5A07" w:rsidRDefault="006F5A07" w:rsidP="007A4893">
            <w:pPr>
              <w:ind w:left="-56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Задание/ресурс</w:t>
            </w:r>
          </w:p>
        </w:tc>
        <w:tc>
          <w:tcPr>
            <w:tcW w:w="3969" w:type="dxa"/>
          </w:tcPr>
          <w:p w:rsidR="006F5A07" w:rsidRDefault="006F5A07" w:rsidP="007A4893">
            <w:pPr>
              <w:ind w:left="-56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контроля/срок сдачи</w:t>
            </w:r>
          </w:p>
        </w:tc>
      </w:tr>
      <w:tr w:rsidR="006F5A07" w:rsidTr="006F5A07">
        <w:tc>
          <w:tcPr>
            <w:tcW w:w="1843" w:type="dxa"/>
          </w:tcPr>
          <w:p w:rsidR="006F5A07" w:rsidRDefault="006F5A07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5A07" w:rsidRDefault="006F5A07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5A07" w:rsidRDefault="006F5A07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5A07" w:rsidRDefault="006F5A07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E5" w:rsidTr="006F5A07">
        <w:tc>
          <w:tcPr>
            <w:tcW w:w="1843" w:type="dxa"/>
          </w:tcPr>
          <w:p w:rsidR="007366E5" w:rsidRDefault="007366E5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66E5" w:rsidRDefault="007366E5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6E5" w:rsidRDefault="007366E5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66E5" w:rsidRDefault="007366E5" w:rsidP="007A4893">
            <w:pPr>
              <w:ind w:left="-56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6E5" w:rsidRPr="007366E5" w:rsidRDefault="007366E5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66E5">
        <w:rPr>
          <w:rFonts w:ascii="Times New Roman" w:hAnsi="Times New Roman" w:cs="Times New Roman"/>
          <w:sz w:val="28"/>
          <w:szCs w:val="28"/>
        </w:rPr>
        <w:t>- Какая тема изучается в этот день.</w:t>
      </w:r>
    </w:p>
    <w:p w:rsidR="007366E5" w:rsidRPr="007366E5" w:rsidRDefault="007366E5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66E5">
        <w:rPr>
          <w:rFonts w:ascii="Times New Roman" w:hAnsi="Times New Roman" w:cs="Times New Roman"/>
          <w:sz w:val="28"/>
          <w:szCs w:val="28"/>
        </w:rPr>
        <w:t xml:space="preserve">- На каком ресурсе можно познакомиться с материалом по теме </w:t>
      </w:r>
      <w:r w:rsidRPr="00D114FA">
        <w:rPr>
          <w:rFonts w:ascii="Times New Roman" w:hAnsi="Times New Roman" w:cs="Times New Roman"/>
          <w:b/>
          <w:color w:val="FF0000"/>
          <w:sz w:val="28"/>
          <w:szCs w:val="28"/>
        </w:rPr>
        <w:t>(конкретная ссылка, страница)</w:t>
      </w:r>
      <w:r w:rsidRPr="007366E5">
        <w:rPr>
          <w:rFonts w:ascii="Times New Roman" w:hAnsi="Times New Roman" w:cs="Times New Roman"/>
          <w:sz w:val="28"/>
          <w:szCs w:val="28"/>
        </w:rPr>
        <w:t>.</w:t>
      </w:r>
    </w:p>
    <w:p w:rsidR="007366E5" w:rsidRDefault="007366E5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66E5">
        <w:rPr>
          <w:rFonts w:ascii="Times New Roman" w:hAnsi="Times New Roman" w:cs="Times New Roman"/>
          <w:sz w:val="28"/>
          <w:szCs w:val="28"/>
        </w:rPr>
        <w:t>- Каким образом оформить изучаемый материал.</w:t>
      </w:r>
    </w:p>
    <w:p w:rsidR="007366E5" w:rsidRPr="007366E5" w:rsidRDefault="007366E5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сроки необходимо сдать выполненное</w:t>
      </w:r>
      <w:r w:rsidR="00FF7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7366E5" w:rsidRDefault="007366E5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66E5">
        <w:rPr>
          <w:rFonts w:ascii="Times New Roman" w:hAnsi="Times New Roman" w:cs="Times New Roman"/>
          <w:sz w:val="28"/>
          <w:szCs w:val="28"/>
        </w:rPr>
        <w:t>- Какой конкретно материал будет оцениваться.</w:t>
      </w:r>
    </w:p>
    <w:p w:rsidR="00FF79C3" w:rsidRDefault="00FF79C3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Темы по предметам </w:t>
      </w:r>
      <w:r w:rsidR="00D114FA">
        <w:rPr>
          <w:rFonts w:ascii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</w:rPr>
        <w:t xml:space="preserve">посильны для самостоятельного изучения, нет перегруженности в заданиях и инструкциях, сформулированных в понятной форме для обучающихся и их родителей. Продолжительность дистанционного урока – </w:t>
      </w:r>
      <w:r w:rsidRPr="00D114FA">
        <w:rPr>
          <w:rFonts w:ascii="Times New Roman" w:hAnsi="Times New Roman" w:cs="Times New Roman"/>
          <w:b/>
          <w:color w:val="FF0000"/>
          <w:sz w:val="28"/>
          <w:szCs w:val="28"/>
        </w:rPr>
        <w:t>30 минут (изучение материала + выполнение заданий)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4FA" w:rsidRDefault="00D114FA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предусмотреть возможность корректировки учебных программ, </w:t>
      </w:r>
      <w:r w:rsidRPr="00730EAB">
        <w:rPr>
          <w:rFonts w:ascii="Times New Roman" w:hAnsi="Times New Roman" w:cs="Times New Roman"/>
          <w:color w:val="FF0000"/>
          <w:sz w:val="28"/>
          <w:szCs w:val="28"/>
        </w:rPr>
        <w:t>изучение сложных тем</w:t>
      </w:r>
      <w:r w:rsidR="00730EAB">
        <w:rPr>
          <w:rFonts w:ascii="Times New Roman" w:hAnsi="Times New Roman" w:cs="Times New Roman"/>
          <w:color w:val="FF0000"/>
          <w:sz w:val="28"/>
          <w:szCs w:val="28"/>
        </w:rPr>
        <w:t xml:space="preserve"> и практических работ </w:t>
      </w:r>
      <w:r w:rsidRPr="00730EAB">
        <w:rPr>
          <w:rFonts w:ascii="Times New Roman" w:hAnsi="Times New Roman" w:cs="Times New Roman"/>
          <w:color w:val="FF0000"/>
          <w:sz w:val="28"/>
          <w:szCs w:val="28"/>
        </w:rPr>
        <w:t>перенести на следующий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EAB" w:rsidRPr="007366E5" w:rsidRDefault="00730EAB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76C8" w:rsidRPr="000B6656" w:rsidRDefault="006F5A07" w:rsidP="007A4893">
      <w:pPr>
        <w:pStyle w:val="a3"/>
        <w:numPr>
          <w:ilvl w:val="0"/>
          <w:numId w:val="1"/>
        </w:numPr>
        <w:spacing w:after="0" w:line="240" w:lineRule="auto"/>
      </w:pPr>
      <w:r w:rsidRPr="000B6656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7C4A16" w:rsidRDefault="0085530C" w:rsidP="007A489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5530C">
        <w:rPr>
          <w:rFonts w:ascii="Times New Roman" w:hAnsi="Times New Roman" w:cs="Times New Roman"/>
          <w:sz w:val="28"/>
          <w:szCs w:val="28"/>
        </w:rPr>
        <w:t>В описании урока необходимо обозначить форму и объекты контроля</w:t>
      </w:r>
      <w:r w:rsidR="007C4A16">
        <w:rPr>
          <w:rFonts w:ascii="Times New Roman" w:hAnsi="Times New Roman" w:cs="Times New Roman"/>
          <w:sz w:val="28"/>
          <w:szCs w:val="28"/>
        </w:rPr>
        <w:t>, варианты отчёта обучающихся</w:t>
      </w:r>
      <w:r w:rsidR="00496484">
        <w:rPr>
          <w:rFonts w:ascii="Times New Roman" w:hAnsi="Times New Roman" w:cs="Times New Roman"/>
          <w:sz w:val="28"/>
          <w:szCs w:val="28"/>
        </w:rPr>
        <w:t xml:space="preserve">. </w:t>
      </w:r>
      <w:r w:rsidR="007C4A16" w:rsidRPr="007C4A16">
        <w:rPr>
          <w:rFonts w:ascii="Times New Roman" w:hAnsi="Times New Roman" w:cs="Times New Roman"/>
          <w:sz w:val="28"/>
          <w:szCs w:val="28"/>
        </w:rPr>
        <w:t xml:space="preserve">Для проверки выполненных заданий обучающимися используется электронная почта или другие электронные сервисы. Кто не может отправить учителю выполненные задания в электронном виде, материалы передаются в печатном варианте (например, при входе в школу). Но это должна быть бесконтактная передача. </w:t>
      </w:r>
    </w:p>
    <w:p w:rsidR="007C4A16" w:rsidRDefault="007C4A16" w:rsidP="007A4893">
      <w:pPr>
        <w:pStyle w:val="a3"/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66E5">
        <w:rPr>
          <w:rFonts w:ascii="Times New Roman" w:hAnsi="Times New Roman" w:cs="Times New Roman"/>
          <w:color w:val="FF0000"/>
          <w:sz w:val="28"/>
          <w:szCs w:val="28"/>
        </w:rPr>
        <w:t xml:space="preserve">Не обязательно ежедневно со всех учеников класса собирать </w:t>
      </w:r>
      <w:r w:rsidR="007366E5">
        <w:rPr>
          <w:rFonts w:ascii="Times New Roman" w:hAnsi="Times New Roman" w:cs="Times New Roman"/>
          <w:color w:val="FF0000"/>
          <w:sz w:val="28"/>
          <w:szCs w:val="28"/>
        </w:rPr>
        <w:t xml:space="preserve">выполненные </w:t>
      </w:r>
      <w:r w:rsidRPr="007366E5">
        <w:rPr>
          <w:rFonts w:ascii="Times New Roman" w:hAnsi="Times New Roman" w:cs="Times New Roman"/>
          <w:color w:val="FF0000"/>
          <w:sz w:val="28"/>
          <w:szCs w:val="28"/>
        </w:rPr>
        <w:t>задания</w:t>
      </w:r>
      <w:r w:rsidR="007366E5">
        <w:rPr>
          <w:rFonts w:ascii="Times New Roman" w:hAnsi="Times New Roman" w:cs="Times New Roman"/>
          <w:color w:val="FF0000"/>
          <w:sz w:val="28"/>
          <w:szCs w:val="28"/>
        </w:rPr>
        <w:t xml:space="preserve"> и выставлять оценку каждому ученику</w:t>
      </w:r>
      <w:r w:rsidRPr="007366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30EAB" w:rsidRDefault="00730EAB" w:rsidP="007A4893">
      <w:pPr>
        <w:pStyle w:val="a3"/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6359" w:rsidRPr="00EB6359" w:rsidRDefault="00EB6359" w:rsidP="00EB63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6359">
        <w:rPr>
          <w:rFonts w:ascii="Times New Roman" w:hAnsi="Times New Roman" w:cs="Times New Roman"/>
          <w:b/>
          <w:sz w:val="28"/>
          <w:szCs w:val="28"/>
        </w:rPr>
        <w:t>Интересный досуг</w:t>
      </w:r>
    </w:p>
    <w:p w:rsidR="00EB6359" w:rsidRDefault="000B6656" w:rsidP="000B665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656">
        <w:rPr>
          <w:rFonts w:ascii="Times New Roman" w:hAnsi="Times New Roman" w:cs="Times New Roman"/>
          <w:sz w:val="28"/>
          <w:szCs w:val="28"/>
        </w:rPr>
        <w:t>В этом разделе можно представить для ребят ссылки для участия в дистанционных конкурсах, онлайн-викторинах, играх, марафонах, виртуальных экскурсиях и др.</w:t>
      </w:r>
    </w:p>
    <w:p w:rsidR="00D114FA" w:rsidRPr="000B6656" w:rsidRDefault="00D114FA" w:rsidP="000B665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организация внеурочной деятельности).</w:t>
      </w:r>
    </w:p>
    <w:p w:rsidR="000B6656" w:rsidRDefault="000B6656" w:rsidP="007A4893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4D7" w:rsidRDefault="00AF56E0" w:rsidP="007A4893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E0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0B6656" w:rsidRPr="00AF56E0" w:rsidRDefault="000B6656" w:rsidP="007A4893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E0" w:rsidRDefault="006D04D7" w:rsidP="007A48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E0">
        <w:rPr>
          <w:rFonts w:ascii="Times New Roman" w:hAnsi="Times New Roman" w:cs="Times New Roman"/>
          <w:sz w:val="28"/>
          <w:szCs w:val="28"/>
        </w:rPr>
        <w:t>Конкретные примеры</w:t>
      </w:r>
      <w:r w:rsidR="00F17DAF" w:rsidRPr="00AF56E0">
        <w:rPr>
          <w:rFonts w:ascii="Times New Roman" w:hAnsi="Times New Roman" w:cs="Times New Roman"/>
          <w:sz w:val="28"/>
          <w:szCs w:val="28"/>
        </w:rPr>
        <w:t xml:space="preserve"> предоставления информации об организации дистанционного обучения по всем предметам представлены в Информации по актуальным вопросам организации дистанционного обучения школьников на основе анализа </w:t>
      </w:r>
      <w:r w:rsidR="00730EAB">
        <w:rPr>
          <w:rFonts w:ascii="Times New Roman" w:hAnsi="Times New Roman" w:cs="Times New Roman"/>
          <w:sz w:val="28"/>
          <w:szCs w:val="28"/>
        </w:rPr>
        <w:t xml:space="preserve">ГАУ ДПО ЯО ИРО </w:t>
      </w:r>
      <w:r w:rsidR="00F17DAF" w:rsidRPr="00AF56E0">
        <w:rPr>
          <w:rFonts w:ascii="Times New Roman" w:hAnsi="Times New Roman" w:cs="Times New Roman"/>
          <w:sz w:val="28"/>
          <w:szCs w:val="28"/>
        </w:rPr>
        <w:t>сайтов общеобразовательных организаций Ярославской области</w:t>
      </w:r>
      <w:r w:rsidR="00730EAB">
        <w:rPr>
          <w:rFonts w:ascii="Times New Roman" w:hAnsi="Times New Roman" w:cs="Times New Roman"/>
          <w:sz w:val="28"/>
          <w:szCs w:val="28"/>
        </w:rPr>
        <w:t>.</w:t>
      </w:r>
    </w:p>
    <w:p w:rsidR="00AF56E0" w:rsidRDefault="006D04D7" w:rsidP="007A48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E0">
        <w:rPr>
          <w:rFonts w:ascii="Times New Roman" w:hAnsi="Times New Roman" w:cs="Times New Roman"/>
          <w:sz w:val="28"/>
          <w:szCs w:val="28"/>
        </w:rPr>
        <w:t>Организация работы педагогов физической культуры и технологии в условиях дистанционного обучения на сайте методическо</w:t>
      </w:r>
      <w:r w:rsidR="00AF56E0">
        <w:rPr>
          <w:rFonts w:ascii="Times New Roman" w:hAnsi="Times New Roman" w:cs="Times New Roman"/>
          <w:sz w:val="28"/>
          <w:szCs w:val="28"/>
        </w:rPr>
        <w:t xml:space="preserve">й службы </w:t>
      </w:r>
      <w:r w:rsidRPr="00AF56E0">
        <w:rPr>
          <w:rFonts w:ascii="Times New Roman" w:hAnsi="Times New Roman" w:cs="Times New Roman"/>
          <w:sz w:val="28"/>
          <w:szCs w:val="28"/>
        </w:rPr>
        <w:t>МБУ ДО Центр «Эдельвейс» в разделе «Д</w:t>
      </w:r>
      <w:r w:rsidR="00AF56E0">
        <w:rPr>
          <w:rFonts w:ascii="Times New Roman" w:hAnsi="Times New Roman" w:cs="Times New Roman"/>
          <w:sz w:val="28"/>
          <w:szCs w:val="28"/>
        </w:rPr>
        <w:t xml:space="preserve">истанционное обучение: </w:t>
      </w:r>
      <w:r w:rsidRPr="00AF56E0">
        <w:rPr>
          <w:rFonts w:ascii="Times New Roman" w:hAnsi="Times New Roman" w:cs="Times New Roman"/>
          <w:sz w:val="28"/>
          <w:szCs w:val="28"/>
        </w:rPr>
        <w:t>рекомендации».</w:t>
      </w:r>
    </w:p>
    <w:p w:rsidR="00AF56E0" w:rsidRDefault="006A0E52" w:rsidP="007A48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F17DAF" w:rsidRPr="00AF56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Варианты организации работы с детьми, которые по финансовым причинам или в связи с состоянием здоровья не могут обучаться дистанционно</w:t>
        </w:r>
      </w:hyperlink>
      <w:r w:rsidR="00AF56E0">
        <w:rPr>
          <w:rFonts w:ascii="Times New Roman" w:hAnsi="Times New Roman" w:cs="Times New Roman"/>
          <w:sz w:val="28"/>
          <w:szCs w:val="28"/>
        </w:rPr>
        <w:t xml:space="preserve"> так же представлены</w:t>
      </w:r>
      <w:r w:rsidR="00AF56E0" w:rsidRPr="00AF56E0">
        <w:rPr>
          <w:rFonts w:ascii="Times New Roman" w:hAnsi="Times New Roman" w:cs="Times New Roman"/>
          <w:sz w:val="28"/>
          <w:szCs w:val="28"/>
        </w:rPr>
        <w:t xml:space="preserve"> на сайте методическо</w:t>
      </w:r>
      <w:r w:rsidR="00AF56E0">
        <w:rPr>
          <w:rFonts w:ascii="Times New Roman" w:hAnsi="Times New Roman" w:cs="Times New Roman"/>
          <w:sz w:val="28"/>
          <w:szCs w:val="28"/>
        </w:rPr>
        <w:t xml:space="preserve">й службы </w:t>
      </w:r>
      <w:r w:rsidR="00AF56E0" w:rsidRPr="00AF56E0">
        <w:rPr>
          <w:rFonts w:ascii="Times New Roman" w:hAnsi="Times New Roman" w:cs="Times New Roman"/>
          <w:sz w:val="28"/>
          <w:szCs w:val="28"/>
        </w:rPr>
        <w:t>МБУ ДО Центр «Эдельвейс» в разделе «Дистанционное обучение: рекомендации».</w:t>
      </w:r>
    </w:p>
    <w:p w:rsidR="00D114FA" w:rsidRDefault="00D114FA" w:rsidP="00730EA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sectPr w:rsidR="00D114FA" w:rsidSect="006F5A0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3D8C"/>
    <w:multiLevelType w:val="hybridMultilevel"/>
    <w:tmpl w:val="7400B1F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0602CD"/>
    <w:multiLevelType w:val="hybridMultilevel"/>
    <w:tmpl w:val="F3EA0064"/>
    <w:lvl w:ilvl="0" w:tplc="3AFAE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E677B"/>
    <w:multiLevelType w:val="hybridMultilevel"/>
    <w:tmpl w:val="D58CD8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CE"/>
    <w:rsid w:val="00022372"/>
    <w:rsid w:val="000B6656"/>
    <w:rsid w:val="001648EA"/>
    <w:rsid w:val="002354DA"/>
    <w:rsid w:val="00241BE0"/>
    <w:rsid w:val="0042632C"/>
    <w:rsid w:val="00496484"/>
    <w:rsid w:val="005618CE"/>
    <w:rsid w:val="00643D56"/>
    <w:rsid w:val="00664E7F"/>
    <w:rsid w:val="006A0E52"/>
    <w:rsid w:val="006A4997"/>
    <w:rsid w:val="006D04D7"/>
    <w:rsid w:val="006F5A07"/>
    <w:rsid w:val="00730EAB"/>
    <w:rsid w:val="007366E5"/>
    <w:rsid w:val="007A4893"/>
    <w:rsid w:val="007C4A16"/>
    <w:rsid w:val="008476C8"/>
    <w:rsid w:val="0085530C"/>
    <w:rsid w:val="009D696A"/>
    <w:rsid w:val="00A95968"/>
    <w:rsid w:val="00AF56E0"/>
    <w:rsid w:val="00B47AF3"/>
    <w:rsid w:val="00B6751A"/>
    <w:rsid w:val="00D114FA"/>
    <w:rsid w:val="00DE706D"/>
    <w:rsid w:val="00EB6359"/>
    <w:rsid w:val="00F079BE"/>
    <w:rsid w:val="00F17DAF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0CA93-98B0-46F0-BED3-908961DB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0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F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17DA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6656"/>
    <w:rPr>
      <w:i/>
      <w:iCs/>
    </w:rPr>
  </w:style>
  <w:style w:type="character" w:styleId="a8">
    <w:name w:val="Strong"/>
    <w:basedOn w:val="a0"/>
    <w:uiPriority w:val="22"/>
    <w:qFormat/>
    <w:rsid w:val="000B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im-v-distante.tilda.ws/q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12</cp:revision>
  <dcterms:created xsi:type="dcterms:W3CDTF">2020-04-15T14:05:00Z</dcterms:created>
  <dcterms:modified xsi:type="dcterms:W3CDTF">2020-04-21T05:53:00Z</dcterms:modified>
</cp:coreProperties>
</file>