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36" w:rsidRDefault="00962A36" w:rsidP="00301B91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62A36" w:rsidRDefault="00962A36" w:rsidP="00301B9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 этапе Всероссийского конкурса «Учитель года России</w:t>
      </w:r>
      <w:r w:rsidR="00646C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6E57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62A36" w:rsidRDefault="00962A36" w:rsidP="00301B91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Муниципальный этап Всероссийского конкурса «Учитель года России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E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конкурс) проводится с целью: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выявления талантливых учителей, их поддержки и поощрения;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статуса 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рестижа учительского труда;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формированию общественного мнения о творчески работающих педагогах, чей опыт и знания способствуют обновлению и развитию системы образования;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повышения социального статуса и престижа учительского труда.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Конкурс направлен на развитие творческой деятельности </w:t>
      </w:r>
      <w:r w:rsidR="00370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обновлению содержания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введения новых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 МКУ Управления образования Администрации Пошехонского муниципального района Ярославской области. Проведение конкурса возлагается на методическую службу МБУ ДО Центр «Эдельвейс».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Участники конкурса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принимать участие педагогические работники образовательных организаций, реализующих общеобразовательные программы, кроме победителей и лауреатов районного конкурса предыдущего года. 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962A36" w:rsidRDefault="00962A36" w:rsidP="00301B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Оргкомитет</w:t>
      </w:r>
    </w:p>
    <w:p w:rsidR="00962A36" w:rsidRDefault="00962A36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Организационно-методическое сопровождение муниципального этапа конкурса обеспечивает оргкомитет.</w:t>
      </w: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устанавливает порядок проведения и структуру муниципального этапа конкурса;</w:t>
      </w:r>
    </w:p>
    <w:p w:rsidR="00962A36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информирует о требованиях к оформлению материалов, представляемых на муниципальный этап, о видах конкурсных испытаний и критериях оценки;</w:t>
      </w:r>
    </w:p>
    <w:p w:rsidR="00684538" w:rsidRDefault="00962A36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определяет виды конкурсных испытаний и устанавливает критерии оценки;</w:t>
      </w:r>
    </w:p>
    <w:p w:rsidR="006D3C52" w:rsidRDefault="006D3C52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создаёт конкурсную комиссию в соответствии с заявившимися </w:t>
      </w:r>
      <w:r w:rsidR="00200B81">
        <w:rPr>
          <w:rFonts w:ascii="Times New Roman" w:hAnsi="Times New Roman" w:cs="Times New Roman"/>
          <w:sz w:val="24"/>
          <w:szCs w:val="24"/>
          <w:lang w:eastAsia="ru-RU"/>
        </w:rPr>
        <w:t>конкурсантами;</w:t>
      </w:r>
      <w:r w:rsidR="003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2A36" w:rsidRDefault="00684538" w:rsidP="0030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обеспечивает публикацию сообщений о муниципальном этапе в средствах массовой информации</w:t>
      </w:r>
      <w:r w:rsidR="00962A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4538" w:rsidRDefault="00684538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Конкурсная комиссия </w:t>
      </w:r>
    </w:p>
    <w:p w:rsidR="00962A36" w:rsidRDefault="00962A36" w:rsidP="00301B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Для оценивания конкурсных испытаний создаётся конкурсная комиссия, которая формируется из представителей органа управления образованием, методической службы,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962A36" w:rsidRDefault="00962A36" w:rsidP="00301B9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оценивае</w:t>
      </w:r>
      <w:r w:rsidR="00982BC2">
        <w:rPr>
          <w:rFonts w:ascii="Times New Roman" w:hAnsi="Times New Roman" w:cs="Times New Roman"/>
          <w:sz w:val="24"/>
          <w:szCs w:val="24"/>
          <w:lang w:eastAsia="ru-RU"/>
        </w:rPr>
        <w:t xml:space="preserve">т выполнение всех конкурсных </w:t>
      </w:r>
      <w:r w:rsidR="00221C5F">
        <w:rPr>
          <w:rFonts w:ascii="Times New Roman" w:hAnsi="Times New Roman" w:cs="Times New Roman"/>
          <w:sz w:val="24"/>
          <w:szCs w:val="24"/>
          <w:lang w:eastAsia="ru-RU"/>
        </w:rPr>
        <w:t xml:space="preserve">заданий </w:t>
      </w:r>
      <w:r w:rsidR="00982BC2">
        <w:rPr>
          <w:rFonts w:ascii="Times New Roman" w:hAnsi="Times New Roman" w:cs="Times New Roman"/>
          <w:sz w:val="24"/>
          <w:szCs w:val="24"/>
          <w:lang w:eastAsia="ru-RU"/>
        </w:rPr>
        <w:t>в баллах в соответствии с критериями,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ешения конкурсной комиссии оформляются протоколами, которые подписываются председателем конкурсной комиссии.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5. Порядок проведения муниципального этапа конкурса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Конкурс проводится по номинациям: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«Учитель года» для учителей образовательных организаций района, реализующих общеобразовательные программы;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«Воспитатель года» для педагогических работников дошкольных образовательных организаций, а так же других образовательных организаций, реализующих основную общеобразовательную программу дошкольного образования;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«Сердце отдаю детям» для педагогических работников образовательных организаций всех типов и видов, осуществляющих дополнительное образование детей.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Конкурс проводится с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D4B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proofErr w:type="gramStart"/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5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Для участия в конкурсе по адресу г. Пошехонье, пл. Свободы, </w:t>
      </w:r>
      <w:r w:rsidR="00BD6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 (методическая служба МБУ ДО Центр «Эдельвейс», тел. 2-29-50, е-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представляются следующие материалы:</w:t>
      </w:r>
    </w:p>
    <w:p w:rsidR="00962A36" w:rsidRDefault="00231DAF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5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33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образовательного учреждения;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личное заявление участника конкурса (приложение к Положению1)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9B33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33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информационная карта участника конкурса (с указанием ссылки на Интернет- ресурс участника) (приложение к Положению 2)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1</w:t>
      </w:r>
      <w:r w:rsidR="008B2B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конкурсные 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2B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работы-</w:t>
      </w:r>
      <w:r w:rsid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эссе представлены 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интернет-сайте 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(личн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блог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 и на странице социальной сети, страниц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B8B" w:rsidRPr="00E13B8B">
        <w:t xml:space="preserve">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Mozilla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Opera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Сайт должен выполнять функцию </w:t>
      </w:r>
      <w:r w:rsidR="00057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портфолио педагога.</w:t>
      </w:r>
    </w:p>
    <w:p w:rsidR="00E13B8B" w:rsidRPr="005764F1" w:rsidRDefault="00962A36" w:rsidP="00301B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8B">
        <w:rPr>
          <w:rFonts w:ascii="Times New Roman" w:hAnsi="Times New Roman" w:cs="Times New Roman"/>
          <w:sz w:val="24"/>
          <w:szCs w:val="24"/>
        </w:rPr>
        <w:t xml:space="preserve">в  номинации «Учитель года» и «Воспитатель года» - </w:t>
      </w:r>
      <w:r w:rsidR="00E13B8B" w:rsidRPr="00E13B8B"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  <w:r w:rsidR="00E13B8B" w:rsidRPr="005764F1"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>авторские учебные, методические и иные разработки, отражающие опыт работы; наличие 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 xml:space="preserve">рекомендаций для родителей; статей на профессиональную тему; форумов и форм обратной связи и их активность; </w:t>
      </w:r>
    </w:p>
    <w:p w:rsidR="00962A36" w:rsidRPr="005764F1" w:rsidRDefault="00962A36" w:rsidP="00301B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4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64F1">
        <w:rPr>
          <w:rFonts w:ascii="Times New Roman" w:hAnsi="Times New Roman" w:cs="Times New Roman"/>
          <w:sz w:val="24"/>
          <w:szCs w:val="24"/>
        </w:rPr>
        <w:t xml:space="preserve"> номинации «Сердце отдаю детям» - </w:t>
      </w:r>
      <w:r w:rsidR="005764F1" w:rsidRPr="005764F1">
        <w:rPr>
          <w:rFonts w:ascii="Times New Roman" w:hAnsi="Times New Roman" w:cs="Times New Roman"/>
          <w:sz w:val="24"/>
          <w:szCs w:val="24"/>
        </w:rPr>
        <w:t xml:space="preserve">должен быть представлен </w:t>
      </w:r>
      <w:r w:rsidRPr="005764F1">
        <w:rPr>
          <w:rFonts w:ascii="Times New Roman" w:hAnsi="Times New Roman" w:cs="Times New Roman"/>
          <w:sz w:val="24"/>
          <w:szCs w:val="24"/>
        </w:rPr>
        <w:t>текст реализуемой претендентом дополнительной образовательной программы Материалы, представленные на конкурс, не возвращаются.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Конкурс включает в себя конкурсные испытания:</w:t>
      </w:r>
    </w:p>
    <w:p w:rsidR="00982BC2" w:rsidRDefault="00982BC2" w:rsidP="00301B91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982BC2" w:rsidRDefault="00982BC2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</w:t>
      </w:r>
      <w:r w:rsidR="001C1A5F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«Интернет – ресурс»</w:t>
      </w:r>
    </w:p>
    <w:p w:rsidR="00307D2B" w:rsidRDefault="00982BC2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</w:t>
      </w:r>
      <w:r w:rsidR="001C1A5F">
        <w:rPr>
          <w:rFonts w:ascii="Times New Roman" w:hAnsi="Times New Roman" w:cs="Times New Roman"/>
          <w:sz w:val="24"/>
          <w:szCs w:val="24"/>
        </w:rPr>
        <w:t>задание творческая работа-</w:t>
      </w:r>
      <w:r w:rsidR="00307D2B">
        <w:rPr>
          <w:rFonts w:ascii="Times New Roman" w:hAnsi="Times New Roman" w:cs="Times New Roman"/>
          <w:sz w:val="24"/>
          <w:szCs w:val="24"/>
        </w:rPr>
        <w:t>эссе «Я учитель/воспитатель/педагог»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BD" w:rsidRDefault="00307D2B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2A36" w:rsidRPr="00307D2B">
        <w:rPr>
          <w:rFonts w:ascii="Times New Roman" w:hAnsi="Times New Roman" w:cs="Times New Roman"/>
          <w:sz w:val="24"/>
          <w:szCs w:val="24"/>
        </w:rPr>
        <w:t>онкур</w:t>
      </w:r>
      <w:r w:rsidR="00231DAF">
        <w:rPr>
          <w:rFonts w:ascii="Times New Roman" w:hAnsi="Times New Roman" w:cs="Times New Roman"/>
          <w:sz w:val="24"/>
          <w:szCs w:val="24"/>
        </w:rPr>
        <w:t xml:space="preserve">сная комиссия оценивает заочно с </w:t>
      </w:r>
      <w:r w:rsidR="00962A36" w:rsidRPr="00307D2B">
        <w:rPr>
          <w:rFonts w:ascii="Times New Roman" w:hAnsi="Times New Roman" w:cs="Times New Roman"/>
          <w:sz w:val="24"/>
          <w:szCs w:val="24"/>
        </w:rPr>
        <w:t>1</w:t>
      </w:r>
      <w:r w:rsidR="007473C3">
        <w:rPr>
          <w:rFonts w:ascii="Times New Roman" w:hAnsi="Times New Roman" w:cs="Times New Roman"/>
          <w:sz w:val="24"/>
          <w:szCs w:val="24"/>
        </w:rPr>
        <w:t>6</w:t>
      </w:r>
      <w:r w:rsidR="00231DAF">
        <w:rPr>
          <w:rFonts w:ascii="Times New Roman" w:hAnsi="Times New Roman" w:cs="Times New Roman"/>
          <w:sz w:val="24"/>
          <w:szCs w:val="24"/>
        </w:rPr>
        <w:t>-2</w:t>
      </w:r>
      <w:r w:rsidR="007473C3">
        <w:rPr>
          <w:rFonts w:ascii="Times New Roman" w:hAnsi="Times New Roman" w:cs="Times New Roman"/>
          <w:sz w:val="24"/>
          <w:szCs w:val="24"/>
        </w:rPr>
        <w:t>3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</w:t>
      </w:r>
      <w:r w:rsidR="00962A36" w:rsidRPr="00307D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62A36" w:rsidRPr="00307D2B">
        <w:rPr>
          <w:rFonts w:ascii="Times New Roman" w:hAnsi="Times New Roman" w:cs="Times New Roman"/>
          <w:sz w:val="24"/>
          <w:szCs w:val="24"/>
        </w:rPr>
        <w:t>ря 20</w:t>
      </w:r>
      <w:r w:rsidR="00231DAF">
        <w:rPr>
          <w:rFonts w:ascii="Times New Roman" w:hAnsi="Times New Roman" w:cs="Times New Roman"/>
          <w:sz w:val="24"/>
          <w:szCs w:val="24"/>
        </w:rPr>
        <w:t>2</w:t>
      </w:r>
      <w:r w:rsidR="002E0AE3">
        <w:rPr>
          <w:rFonts w:ascii="Times New Roman" w:hAnsi="Times New Roman" w:cs="Times New Roman"/>
          <w:sz w:val="24"/>
          <w:szCs w:val="24"/>
        </w:rPr>
        <w:t>2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г.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2B" w:rsidRPr="002010BD" w:rsidRDefault="005764F1" w:rsidP="00301B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Публичная лекция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(</w:t>
      </w:r>
      <w:r w:rsidR="00952612" w:rsidRPr="00952612">
        <w:rPr>
          <w:rFonts w:ascii="Times New Roman" w:hAnsi="Times New Roman" w:cs="Times New Roman"/>
          <w:sz w:val="24"/>
          <w:szCs w:val="24"/>
        </w:rPr>
        <w:t>публичное выступление, отражающее видение участником конкурса основных тенденций развития современного школьного</w:t>
      </w:r>
      <w:r w:rsidR="00952612">
        <w:rPr>
          <w:rFonts w:ascii="Times New Roman" w:hAnsi="Times New Roman" w:cs="Times New Roman"/>
          <w:sz w:val="24"/>
          <w:szCs w:val="24"/>
        </w:rPr>
        <w:t xml:space="preserve"> / дошкольного /дополнительного</w:t>
      </w:r>
      <w:r w:rsidR="00952612" w:rsidRPr="00952612">
        <w:rPr>
          <w:rFonts w:ascii="Times New Roman" w:hAnsi="Times New Roman" w:cs="Times New Roman"/>
          <w:sz w:val="24"/>
          <w:szCs w:val="24"/>
        </w:rPr>
        <w:t xml:space="preserve">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</w:t>
      </w:r>
      <w:r w:rsidR="00952612">
        <w:rPr>
          <w:rFonts w:ascii="Times New Roman" w:hAnsi="Times New Roman" w:cs="Times New Roman"/>
          <w:sz w:val="24"/>
          <w:szCs w:val="24"/>
        </w:rPr>
        <w:t xml:space="preserve">, </w:t>
      </w:r>
      <w:r w:rsidR="00962A36" w:rsidRPr="002010BD">
        <w:rPr>
          <w:rFonts w:ascii="Times New Roman" w:hAnsi="Times New Roman" w:cs="Times New Roman"/>
          <w:sz w:val="24"/>
          <w:szCs w:val="24"/>
        </w:rPr>
        <w:t>представл</w:t>
      </w:r>
      <w:r w:rsidR="00952612">
        <w:rPr>
          <w:rFonts w:ascii="Times New Roman" w:hAnsi="Times New Roman" w:cs="Times New Roman"/>
          <w:sz w:val="24"/>
          <w:szCs w:val="24"/>
        </w:rPr>
        <w:t>яя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</w:t>
      </w:r>
      <w:r w:rsidR="00952612">
        <w:rPr>
          <w:rFonts w:ascii="Times New Roman" w:hAnsi="Times New Roman" w:cs="Times New Roman"/>
          <w:sz w:val="24"/>
          <w:szCs w:val="24"/>
        </w:rPr>
        <w:t xml:space="preserve">свой </w:t>
      </w:r>
      <w:r w:rsidR="00962A36" w:rsidRPr="002010BD">
        <w:rPr>
          <w:rFonts w:ascii="Times New Roman" w:hAnsi="Times New Roman" w:cs="Times New Roman"/>
          <w:sz w:val="24"/>
          <w:szCs w:val="24"/>
        </w:rPr>
        <w:t>педагогическ</w:t>
      </w:r>
      <w:r w:rsidR="00952612">
        <w:rPr>
          <w:rFonts w:ascii="Times New Roman" w:hAnsi="Times New Roman" w:cs="Times New Roman"/>
          <w:sz w:val="24"/>
          <w:szCs w:val="24"/>
        </w:rPr>
        <w:t>ий опыт</w:t>
      </w:r>
      <w:r w:rsidR="00307D2B" w:rsidRPr="002010BD">
        <w:rPr>
          <w:rFonts w:ascii="Times New Roman" w:hAnsi="Times New Roman" w:cs="Times New Roman"/>
          <w:sz w:val="24"/>
          <w:szCs w:val="24"/>
        </w:rPr>
        <w:t>.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A36" w:rsidRPr="002010BD" w:rsidRDefault="00307D2B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 w:rsidR="002010BD"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  <w:r w:rsidR="00962A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149F">
        <w:rPr>
          <w:rFonts w:ascii="Times New Roman" w:hAnsi="Times New Roman" w:cs="Times New Roman"/>
          <w:sz w:val="24"/>
          <w:szCs w:val="24"/>
        </w:rPr>
        <w:t>3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="00962A36">
        <w:rPr>
          <w:rFonts w:ascii="Times New Roman" w:hAnsi="Times New Roman" w:cs="Times New Roman"/>
          <w:sz w:val="24"/>
          <w:szCs w:val="24"/>
        </w:rPr>
        <w:t>ря 20</w:t>
      </w:r>
      <w:r w:rsidR="00231DAF">
        <w:rPr>
          <w:rFonts w:ascii="Times New Roman" w:hAnsi="Times New Roman" w:cs="Times New Roman"/>
          <w:sz w:val="24"/>
          <w:szCs w:val="24"/>
        </w:rPr>
        <w:t>2</w:t>
      </w:r>
      <w:r w:rsidR="002E0AE3">
        <w:rPr>
          <w:rFonts w:ascii="Times New Roman" w:hAnsi="Times New Roman" w:cs="Times New Roman"/>
          <w:sz w:val="24"/>
          <w:szCs w:val="24"/>
        </w:rPr>
        <w:t>2</w:t>
      </w:r>
      <w:r w:rsidR="00962A36">
        <w:rPr>
          <w:rFonts w:ascii="Times New Roman" w:hAnsi="Times New Roman" w:cs="Times New Roman"/>
          <w:sz w:val="24"/>
          <w:szCs w:val="24"/>
        </w:rPr>
        <w:t> г.</w:t>
      </w:r>
    </w:p>
    <w:p w:rsidR="00962A36" w:rsidRPr="00FC6753" w:rsidRDefault="00962A36" w:rsidP="00FC67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010BD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="002010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BD">
        <w:rPr>
          <w:rFonts w:ascii="Times New Roman" w:hAnsi="Times New Roman" w:cs="Times New Roman"/>
          <w:sz w:val="24"/>
          <w:szCs w:val="24"/>
        </w:rPr>
        <w:t>потенциала</w:t>
      </w:r>
      <w:r w:rsidR="0023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10BD">
        <w:rPr>
          <w:rFonts w:ascii="Times New Roman" w:hAnsi="Times New Roman" w:cs="Times New Roman"/>
          <w:sz w:val="24"/>
          <w:szCs w:val="24"/>
        </w:rPr>
        <w:t xml:space="preserve">условиях планирования, проведения и анализа </w:t>
      </w:r>
      <w:r>
        <w:rPr>
          <w:rFonts w:ascii="Times New Roman" w:hAnsi="Times New Roman" w:cs="Times New Roman"/>
          <w:sz w:val="24"/>
          <w:szCs w:val="24"/>
        </w:rPr>
        <w:t>практической педагогической деятельности (</w:t>
      </w:r>
      <w:r w:rsidR="002E0AE3">
        <w:rPr>
          <w:rFonts w:ascii="Times New Roman" w:hAnsi="Times New Roman" w:cs="Times New Roman"/>
          <w:b/>
          <w:sz w:val="24"/>
          <w:szCs w:val="24"/>
        </w:rPr>
        <w:t>педагогическое мероприятие с детьми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</w:t>
      </w:r>
      <w:r w:rsidR="00A355D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на момент конкурсного </w:t>
      </w:r>
      <w:r w:rsidR="00E32F3F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в номинации «Учитель года» и «Воспитатель года», </w:t>
      </w:r>
      <w:r w:rsidR="00FC6753" w:rsidRPr="00FC6753">
        <w:rPr>
          <w:rFonts w:ascii="Times New Roman" w:hAnsi="Times New Roman" w:cs="Times New Roman"/>
          <w:sz w:val="24"/>
          <w:szCs w:val="24"/>
        </w:rPr>
        <w:t>в номинации «Сердце отдаю детям»</w:t>
      </w:r>
      <w:r w:rsidR="00FC6753">
        <w:rPr>
          <w:rFonts w:ascii="Times New Roman" w:hAnsi="Times New Roman" w:cs="Times New Roman"/>
          <w:sz w:val="24"/>
          <w:szCs w:val="24"/>
        </w:rPr>
        <w:t xml:space="preserve"> -</w:t>
      </w:r>
      <w:r w:rsidR="00FC6753" w:rsidRPr="00FC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753">
        <w:rPr>
          <w:rFonts w:ascii="Times New Roman" w:hAnsi="Times New Roman" w:cs="Times New Roman"/>
          <w:b/>
          <w:sz w:val="24"/>
          <w:szCs w:val="24"/>
        </w:rPr>
        <w:t>«Введение в образовательную программу»</w:t>
      </w:r>
      <w:r w:rsidRPr="00FC6753">
        <w:rPr>
          <w:rFonts w:ascii="Times New Roman" w:hAnsi="Times New Roman" w:cs="Times New Roman"/>
          <w:sz w:val="24"/>
          <w:szCs w:val="24"/>
        </w:rPr>
        <w:t xml:space="preserve">) </w:t>
      </w:r>
      <w:r w:rsidR="00E32F3F">
        <w:rPr>
          <w:rFonts w:ascii="Times New Roman" w:hAnsi="Times New Roman" w:cs="Times New Roman"/>
          <w:sz w:val="24"/>
          <w:szCs w:val="24"/>
        </w:rPr>
        <w:t>–</w:t>
      </w:r>
      <w:r w:rsidR="002010BD" w:rsidRPr="00FC6753">
        <w:rPr>
          <w:rFonts w:ascii="Times New Roman" w:hAnsi="Times New Roman" w:cs="Times New Roman"/>
          <w:sz w:val="24"/>
          <w:szCs w:val="24"/>
        </w:rPr>
        <w:t xml:space="preserve"> </w:t>
      </w:r>
      <w:r w:rsidR="00E32F3F">
        <w:rPr>
          <w:rFonts w:ascii="Times New Roman" w:hAnsi="Times New Roman" w:cs="Times New Roman"/>
          <w:sz w:val="24"/>
          <w:szCs w:val="24"/>
        </w:rPr>
        <w:t>до 20</w:t>
      </w:r>
      <w:r w:rsidRPr="00FC6753">
        <w:rPr>
          <w:rFonts w:ascii="Times New Roman" w:hAnsi="Times New Roman" w:cs="Times New Roman"/>
          <w:sz w:val="24"/>
          <w:szCs w:val="24"/>
        </w:rPr>
        <w:t xml:space="preserve"> </w:t>
      </w:r>
      <w:r w:rsidR="00231DAF" w:rsidRPr="00FC6753">
        <w:rPr>
          <w:rFonts w:ascii="Times New Roman" w:hAnsi="Times New Roman" w:cs="Times New Roman"/>
          <w:sz w:val="24"/>
          <w:szCs w:val="24"/>
        </w:rPr>
        <w:t>января</w:t>
      </w:r>
      <w:r w:rsidRPr="00FC6753">
        <w:rPr>
          <w:rFonts w:ascii="Times New Roman" w:hAnsi="Times New Roman" w:cs="Times New Roman"/>
          <w:sz w:val="24"/>
          <w:szCs w:val="24"/>
        </w:rPr>
        <w:t xml:space="preserve"> 20</w:t>
      </w:r>
      <w:r w:rsidR="00231DAF" w:rsidRPr="00FC6753">
        <w:rPr>
          <w:rFonts w:ascii="Times New Roman" w:hAnsi="Times New Roman" w:cs="Times New Roman"/>
          <w:sz w:val="24"/>
          <w:szCs w:val="24"/>
        </w:rPr>
        <w:t>2</w:t>
      </w:r>
      <w:r w:rsidR="008E763A">
        <w:rPr>
          <w:rFonts w:ascii="Times New Roman" w:hAnsi="Times New Roman" w:cs="Times New Roman"/>
          <w:sz w:val="24"/>
          <w:szCs w:val="24"/>
        </w:rPr>
        <w:t>3</w:t>
      </w:r>
      <w:r w:rsidRPr="00FC67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A36" w:rsidRDefault="00962A36" w:rsidP="00301B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конкурса.</w:t>
      </w:r>
      <w:bookmarkStart w:id="0" w:name="_GoBack"/>
      <w:bookmarkEnd w:id="0"/>
    </w:p>
    <w:p w:rsidR="002010BD" w:rsidRPr="002010BD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конкурса подводятся конкурсн</w:t>
      </w:r>
      <w:r w:rsidR="002010B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010B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пятидневный срок по окончании заключительного этапа конкурса. На основании балльной оценки определяется победитель конкурса по каждой номинации. Победителем конкурса признаётся участник, получивший наибольшее суммарное количество баллов по результатам трёх этапов. В случае получения наибольшего суммарного количества баллов двумя и более участниками, победителем признаётся финалист, получивший наибольшее количество баллов на конкурсном </w:t>
      </w:r>
      <w:r w:rsidR="00671AEF">
        <w:rPr>
          <w:rFonts w:ascii="Times New Roman" w:hAnsi="Times New Roman" w:cs="Times New Roman"/>
          <w:sz w:val="24"/>
          <w:szCs w:val="24"/>
        </w:rPr>
        <w:t>педагогическом мероприятии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основании решения конкурсной комиссии издаётся приказ начальника МКУ Управления образования об итогах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</w:t>
      </w:r>
      <w:r w:rsidR="00646C17">
        <w:rPr>
          <w:rFonts w:ascii="Times New Roman" w:hAnsi="Times New Roman" w:cs="Times New Roman"/>
          <w:sz w:val="24"/>
          <w:szCs w:val="24"/>
        </w:rPr>
        <w:t xml:space="preserve"> 202</w:t>
      </w:r>
      <w:r w:rsidR="00834A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9E3" w:rsidRPr="00EE39E3" w:rsidRDefault="00EE39E3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 праздничном мероприятии – подведении итогов конкурса участники готовят </w:t>
      </w:r>
      <w:r w:rsidR="008965A8">
        <w:rPr>
          <w:rFonts w:ascii="Times New Roman" w:hAnsi="Times New Roman" w:cs="Times New Roman"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sz w:val="24"/>
          <w:szCs w:val="24"/>
        </w:rPr>
        <w:t xml:space="preserve">задание – </w:t>
      </w:r>
      <w:r w:rsidR="008965A8">
        <w:rPr>
          <w:rFonts w:ascii="Times New Roman" w:hAnsi="Times New Roman" w:cs="Times New Roman"/>
          <w:sz w:val="24"/>
          <w:szCs w:val="24"/>
        </w:rPr>
        <w:t xml:space="preserve">эссе «Я учитель / воспитатель / педагог» и творческое представление конкурсанта коллективом образовательной организации </w:t>
      </w:r>
      <w:r w:rsidRPr="00EE39E3">
        <w:rPr>
          <w:rFonts w:ascii="Times New Roman" w:hAnsi="Times New Roman" w:cs="Times New Roman"/>
          <w:sz w:val="24"/>
          <w:szCs w:val="24"/>
        </w:rPr>
        <w:t xml:space="preserve">(регламент выступления – 20 минут). Тему и формат проведения </w:t>
      </w:r>
      <w:r w:rsidR="008965A8">
        <w:rPr>
          <w:rFonts w:ascii="Times New Roman" w:hAnsi="Times New Roman" w:cs="Times New Roman"/>
          <w:sz w:val="24"/>
          <w:szCs w:val="24"/>
        </w:rPr>
        <w:t>выступления</w:t>
      </w:r>
      <w:r w:rsidRPr="00EE39E3">
        <w:rPr>
          <w:rFonts w:ascii="Times New Roman" w:hAnsi="Times New Roman" w:cs="Times New Roman"/>
          <w:sz w:val="24"/>
          <w:szCs w:val="24"/>
        </w:rPr>
        <w:t xml:space="preserve"> участники выбирают самостоятельно, с учётом того, чтобы это задание не было копией выступления на конкурсном </w:t>
      </w:r>
      <w:r w:rsidR="00834A02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461010">
        <w:rPr>
          <w:rFonts w:ascii="Times New Roman" w:hAnsi="Times New Roman" w:cs="Times New Roman"/>
          <w:b/>
          <w:sz w:val="24"/>
          <w:szCs w:val="24"/>
        </w:rPr>
        <w:t>«</w:t>
      </w:r>
      <w:r w:rsidR="00461010" w:rsidRPr="00461010">
        <w:rPr>
          <w:rFonts w:ascii="Times New Roman" w:hAnsi="Times New Roman" w:cs="Times New Roman"/>
          <w:b/>
          <w:sz w:val="24"/>
          <w:szCs w:val="24"/>
        </w:rPr>
        <w:t>Публичная лекция</w:t>
      </w:r>
      <w:r w:rsidRPr="00461010">
        <w:rPr>
          <w:rFonts w:ascii="Times New Roman" w:hAnsi="Times New Roman" w:cs="Times New Roman"/>
          <w:b/>
          <w:sz w:val="24"/>
          <w:szCs w:val="24"/>
        </w:rPr>
        <w:t>»</w:t>
      </w:r>
      <w:r w:rsidRPr="00EE39E3">
        <w:rPr>
          <w:rFonts w:ascii="Times New Roman" w:hAnsi="Times New Roman" w:cs="Times New Roman"/>
          <w:sz w:val="24"/>
          <w:szCs w:val="24"/>
        </w:rPr>
        <w:t>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39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Победитель конкурса в номинации «Учитель года» направляется для участия в региональном этапе Всероссийского конкурса «Учитель года России». Победитель конкурса в номинации «Воспитатель года» направляется для участия в региональном конкурсе «</w:t>
      </w:r>
      <w:r w:rsidR="00BB3D7C">
        <w:rPr>
          <w:rFonts w:ascii="Times New Roman" w:hAnsi="Times New Roman" w:cs="Times New Roman"/>
          <w:sz w:val="24"/>
          <w:szCs w:val="24"/>
        </w:rPr>
        <w:t>Воспитатель года России</w:t>
      </w:r>
      <w:r>
        <w:rPr>
          <w:rFonts w:ascii="Times New Roman" w:hAnsi="Times New Roman" w:cs="Times New Roman"/>
          <w:sz w:val="24"/>
          <w:szCs w:val="24"/>
        </w:rPr>
        <w:t>». Победитель в номинации «Сердце отдаю детям» - в областном этапе Всероссийского конкурса педагогов дополнительного образования «Сердце отдаю детям»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Итоги конкурса публикуются в средствах массовой информации.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pageBreakBefore/>
        <w:shd w:val="clear" w:color="auto" w:fill="FFFFFF"/>
        <w:spacing w:line="278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Приложение1 к Положению</w:t>
      </w:r>
    </w:p>
    <w:p w:rsidR="00962A36" w:rsidRDefault="00962A36" w:rsidP="00301B91">
      <w:pPr>
        <w:pStyle w:val="a5"/>
        <w:rPr>
          <w:szCs w:val="24"/>
        </w:rPr>
      </w:pPr>
      <w:r>
        <w:rPr>
          <w:szCs w:val="24"/>
        </w:rPr>
        <w:t>ФОРМА ЗАЯВЛЕНИЯ</w:t>
      </w: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4430" cy="1043940"/>
                <wp:effectExtent l="0" t="0" r="6985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5" w:rsidRDefault="003705D5" w:rsidP="00962A36">
                            <w:r>
                              <w:object w:dxaOrig="1530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66pt" o:ole="" fillcolor="window">
                                  <v:imagedata r:id="rId6" o:title="" gain="1092267f" blacklevel="-26870f"/>
                                </v:shape>
                                <o:OLEObject Type="Embed" ProgID="Word.Picture.8" ShapeID="_x0000_i1025" DrawAspect="Content" ObjectID="_173020820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5pt;margin-top:8.2pt;width:90.9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" o:allowincell="f" stroked="f">
                <v:textbox style="mso-fit-shape-to-text:t">
                  <w:txbxContent>
                    <w:p w:rsidR="003705D5" w:rsidRDefault="003705D5" w:rsidP="00962A36">
                      <w:r>
                        <w:object w:dxaOrig="1530" w:dyaOrig="1320">
                          <v:shape id="_x0000_i1025" type="#_x0000_t75" style="width:76.5pt;height:66pt" o:ole="" fillcolor="window">
                            <v:imagedata r:id="rId8" o:title="" gain="1092267f" blacklevel="-26870f"/>
                          </v:shape>
                          <o:OLEObject Type="Embed" ProgID="Word.Picture.8" ShapeID="_x0000_i1025" DrawAspect="Content" ObjectID="_173020403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</w:t>
      </w: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End"/>
    </w:p>
    <w:p w:rsidR="00962A36" w:rsidRDefault="00962A36" w:rsidP="00301B9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962A36" w:rsidRDefault="00962A36" w:rsidP="00301B91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962A36" w:rsidRDefault="00962A36" w:rsidP="00301B9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в муниципальном этапе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962A36" w:rsidRDefault="00962A36" w:rsidP="00301B9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62A36" w:rsidRDefault="00962A36" w:rsidP="00301B9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A36" w:rsidRDefault="00962A36" w:rsidP="00301B9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962A36" w:rsidRDefault="00962A36" w:rsidP="00301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pageBreakBefore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962A36" w:rsidRDefault="00962A36" w:rsidP="00301B9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962A36" w:rsidRDefault="00962A36" w:rsidP="00301B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Информационная карта представляется в оргкомитет конкурса в электронном и бумажном виде.</w:t>
      </w:r>
    </w:p>
    <w:p w:rsidR="00962A36" w:rsidRDefault="00962A36" w:rsidP="00301B91">
      <w:pPr>
        <w:pStyle w:val="a7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6816090" cy="6858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5" w:rsidRDefault="003705D5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:rsidR="003705D5" w:rsidRDefault="003705D5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этапа Всероссийского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42.75pt;margin-top:20.55pt;width:536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" filled="f" stroked="f">
                <v:textbox>
                  <w:txbxContent>
                    <w:p w:rsidR="003705D5" w:rsidRDefault="003705D5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:rsidR="003705D5" w:rsidRDefault="003705D5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муниципального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этапа 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1126490</wp:posOffset>
                </wp:positionV>
                <wp:extent cx="6826885" cy="1248410"/>
                <wp:effectExtent l="0" t="0" r="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5" w:rsidRDefault="003705D5" w:rsidP="00962A36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Учитель года России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.95pt;margin-top:88.7pt;width:537.5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IS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" filled="f" stroked="f">
                <v:textbox>
                  <w:txbxContent>
                    <w:p w:rsidR="003705D5" w:rsidRDefault="003705D5" w:rsidP="00962A36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Учитель года России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1839595</wp:posOffset>
                </wp:positionV>
                <wp:extent cx="5796915" cy="11334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5D5" w:rsidRDefault="003705D5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3705D5" w:rsidRDefault="003705D5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:rsidR="003705D5" w:rsidRDefault="003705D5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0;margin-top:144.85pt;width:456.4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" filled="f" stroked="f" strokecolor="#9bbb59" strokeweight="1pt">
                <v:stroke dashstyle="dash"/>
                <v:textbox>
                  <w:txbxContent>
                    <w:p w:rsidR="003705D5" w:rsidRDefault="003705D5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3705D5" w:rsidRDefault="003705D5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:rsidR="003705D5" w:rsidRDefault="003705D5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4813935</wp:posOffset>
                </wp:positionV>
                <wp:extent cx="5495925" cy="721995"/>
                <wp:effectExtent l="19050" t="19050" r="47625" b="40005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05D5" w:rsidRDefault="003705D5" w:rsidP="00962A3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0;margin-top:379.05pt;width:432.75pt;height:56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JuLg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3705D5" w:rsidRDefault="003705D5" w:rsidP="00962A3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581015" cy="5035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5D5" w:rsidRDefault="003705D5" w:rsidP="00962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-5.25pt;margin-top:34.35pt;width:439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" filled="f" stroked="f" strokecolor="#9bbb59" strokeweight="1pt">
                <v:stroke dashstyle="dash"/>
                <v:textbox>
                  <w:txbxContent>
                    <w:p w:rsidR="003705D5" w:rsidRDefault="003705D5" w:rsidP="00962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962A36" w:rsidTr="00962A3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фотопортрет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</w:t>
            </w:r>
            <w:r w:rsidR="00301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C1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отчество)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 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457"/>
        <w:gridCol w:w="4875"/>
      </w:tblGrid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</w:t>
            </w:r>
            <w:proofErr w:type="gramStart"/>
            <w:r>
              <w:rPr>
                <w:sz w:val="24"/>
                <w:szCs w:val="24"/>
                <w:lang w:eastAsia="en-US"/>
              </w:rPr>
              <w:t>блог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cantSplit/>
          <w:trHeight w:val="14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</w:t>
            </w:r>
            <w:proofErr w:type="gramStart"/>
            <w:r>
              <w:rPr>
                <w:sz w:val="24"/>
                <w:szCs w:val="24"/>
                <w:lang w:eastAsia="en-US"/>
              </w:rPr>
              <w:t>персонального  Интернет</w:t>
            </w:r>
            <w:proofErr w:type="gramEnd"/>
            <w:r>
              <w:rPr>
                <w:sz w:val="24"/>
                <w:szCs w:val="24"/>
                <w:lang w:eastAsia="en-US"/>
              </w:rPr>
              <w:t>-ресурса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A7029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Конкурсное задание «</w:t>
            </w:r>
            <w:r w:rsidR="00A70299">
              <w:rPr>
                <w:b/>
                <w:sz w:val="24"/>
                <w:szCs w:val="24"/>
              </w:rPr>
              <w:t>Педагогическое мероприятие с детьми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деятельности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управляющего  совета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Досуг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сведений, представленных в информационной карте, подтверждаю: </w:t>
      </w: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представлению фотографий:</w:t>
      </w:r>
    </w:p>
    <w:p w:rsidR="00962A36" w:rsidRDefault="00962A36" w:rsidP="00301B91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9 см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962A36" w:rsidRDefault="00962A36" w:rsidP="00301B91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п.);</w:t>
      </w: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Фотографии загружаются в формате *.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разрешением 300 точек на дюйм без уменьшения исходного размера</w:t>
      </w: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pStyle w:val="a4"/>
        <w:spacing w:before="0" w:beforeAutospacing="0" w:after="0" w:afterAutospacing="0"/>
        <w:jc w:val="right"/>
        <w:rPr>
          <w:b/>
        </w:rPr>
      </w:pPr>
    </w:p>
    <w:p w:rsidR="00962A36" w:rsidRDefault="00962A36" w:rsidP="00301B91">
      <w:pPr>
        <w:pStyle w:val="a4"/>
        <w:spacing w:before="0" w:beforeAutospacing="0" w:after="0" w:afterAutospacing="0"/>
        <w:jc w:val="center"/>
        <w:rPr>
          <w:b/>
        </w:rPr>
      </w:pPr>
    </w:p>
    <w:p w:rsidR="00962A36" w:rsidRDefault="00962A36" w:rsidP="00301B91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646C17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 «Учитель года России</w:t>
      </w:r>
      <w:r w:rsidR="00646C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5B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2A36" w:rsidRDefault="00962A36" w:rsidP="00301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Ольга </w:t>
      </w:r>
      <w:r w:rsidRPr="00680536">
        <w:rPr>
          <w:rFonts w:ascii="Times New Roman" w:hAnsi="Times New Roman" w:cs="Times New Roman"/>
          <w:sz w:val="24"/>
          <w:szCs w:val="24"/>
        </w:rPr>
        <w:t xml:space="preserve">Владимировна - заместитель директора по методической работе 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962A36" w:rsidRPr="00680536" w:rsidRDefault="00745B48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Надежда Александровна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</w:t>
      </w:r>
      <w:r w:rsidR="00680536" w:rsidRPr="00680536">
        <w:rPr>
          <w:rFonts w:ascii="Times New Roman" w:hAnsi="Times New Roman" w:cs="Times New Roman"/>
          <w:sz w:val="24"/>
          <w:szCs w:val="24"/>
        </w:rPr>
        <w:t>–</w:t>
      </w:r>
      <w:r w:rsidR="0046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680536" w:rsidRPr="00680536">
        <w:rPr>
          <w:rFonts w:ascii="Times New Roman" w:hAnsi="Times New Roman" w:cs="Times New Roman"/>
          <w:sz w:val="24"/>
          <w:szCs w:val="24"/>
        </w:rPr>
        <w:t>методист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МБУ ДО Центр «Эдельвейс»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Кочкин Александр Александрович </w:t>
      </w:r>
      <w:r w:rsidR="00745B48">
        <w:rPr>
          <w:rFonts w:ascii="Times New Roman" w:hAnsi="Times New Roman" w:cs="Times New Roman"/>
          <w:sz w:val="24"/>
          <w:szCs w:val="24"/>
        </w:rPr>
        <w:t xml:space="preserve">- </w:t>
      </w:r>
      <w:r w:rsidRPr="00680536">
        <w:rPr>
          <w:rFonts w:ascii="Times New Roman" w:hAnsi="Times New Roman" w:cs="Times New Roman"/>
          <w:sz w:val="24"/>
          <w:szCs w:val="24"/>
        </w:rPr>
        <w:t>методист МБУ ДО Центр «Эдельвейс»</w:t>
      </w: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Pr="00680536" w:rsidRDefault="00962A36" w:rsidP="00301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B57A01" w:rsidP="00301B91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0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36">
        <w:rPr>
          <w:rFonts w:ascii="Times New Roman" w:hAnsi="Times New Roman" w:cs="Times New Roman"/>
          <w:sz w:val="24"/>
          <w:szCs w:val="24"/>
        </w:rPr>
        <w:t>Муниципальный</w:t>
      </w:r>
      <w:r w:rsidR="00680536" w:rsidRPr="00680536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</w:t>
      </w:r>
      <w:r w:rsidR="00680536" w:rsidRPr="00646C17">
        <w:rPr>
          <w:rFonts w:ascii="Times New Roman" w:hAnsi="Times New Roman" w:cs="Times New Roman"/>
          <w:b/>
          <w:sz w:val="24"/>
          <w:szCs w:val="24"/>
        </w:rPr>
        <w:t>«Учитель года России</w:t>
      </w:r>
      <w:r w:rsidR="00646C17" w:rsidRPr="00646C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6EAD">
        <w:rPr>
          <w:rFonts w:ascii="Times New Roman" w:hAnsi="Times New Roman" w:cs="Times New Roman"/>
          <w:b/>
          <w:sz w:val="24"/>
          <w:szCs w:val="24"/>
        </w:rPr>
        <w:t>3</w:t>
      </w:r>
      <w:r w:rsidR="00680536" w:rsidRPr="00646C17">
        <w:rPr>
          <w:rFonts w:ascii="Times New Roman" w:hAnsi="Times New Roman" w:cs="Times New Roman"/>
          <w:b/>
          <w:sz w:val="24"/>
          <w:szCs w:val="24"/>
        </w:rPr>
        <w:t>»</w:t>
      </w:r>
      <w:r w:rsidR="00680536" w:rsidRPr="00680536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680536">
        <w:rPr>
          <w:rFonts w:ascii="Times New Roman" w:hAnsi="Times New Roman" w:cs="Times New Roman"/>
          <w:sz w:val="24"/>
          <w:szCs w:val="24"/>
        </w:rPr>
        <w:t xml:space="preserve">три </w:t>
      </w:r>
      <w:r w:rsidR="00680536" w:rsidRPr="00680536">
        <w:rPr>
          <w:rFonts w:ascii="Times New Roman" w:hAnsi="Times New Roman" w:cs="Times New Roman"/>
          <w:b/>
          <w:sz w:val="24"/>
          <w:szCs w:val="24"/>
        </w:rPr>
        <w:t>конкурсных испытания:</w:t>
      </w:r>
    </w:p>
    <w:p w:rsidR="00680536" w:rsidRDefault="00680536" w:rsidP="00301B91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680536" w:rsidRDefault="00680536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680536" w:rsidRDefault="00680536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эссе «Я учитель</w:t>
      </w:r>
      <w:r w:rsidR="0083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/педагог» </w:t>
      </w:r>
    </w:p>
    <w:p w:rsidR="00680536" w:rsidRPr="00680536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color w:val="000000"/>
          <w:sz w:val="24"/>
          <w:szCs w:val="24"/>
        </w:rPr>
        <w:t>Экспертиза методического портфолио участников конкурса предполагает заочную оценку материалов, размещённых на Интернет-ресурсе конкурсанта.</w:t>
      </w:r>
    </w:p>
    <w:p w:rsidR="00680536" w:rsidRPr="00461010" w:rsidRDefault="00461010" w:rsidP="00301B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«Публичная лекция»</w:t>
      </w:r>
      <w:r w:rsidR="00680536" w:rsidRPr="002010BD">
        <w:rPr>
          <w:rFonts w:ascii="Times New Roman" w:hAnsi="Times New Roman" w:cs="Times New Roman"/>
          <w:sz w:val="24"/>
          <w:szCs w:val="24"/>
        </w:rPr>
        <w:t xml:space="preserve"> </w:t>
      </w:r>
      <w:r w:rsidRPr="002010BD">
        <w:rPr>
          <w:rFonts w:ascii="Times New Roman" w:hAnsi="Times New Roman" w:cs="Times New Roman"/>
          <w:sz w:val="24"/>
          <w:szCs w:val="24"/>
        </w:rPr>
        <w:t>(</w:t>
      </w:r>
      <w:r w:rsidRPr="00952612">
        <w:rPr>
          <w:rFonts w:ascii="Times New Roman" w:hAnsi="Times New Roman" w:cs="Times New Roman"/>
          <w:sz w:val="24"/>
          <w:szCs w:val="24"/>
        </w:rPr>
        <w:t>публичное выступление, отражающее видение участником конкурса основных тенденций развития современного школьного</w:t>
      </w:r>
      <w:r>
        <w:rPr>
          <w:rFonts w:ascii="Times New Roman" w:hAnsi="Times New Roman" w:cs="Times New Roman"/>
          <w:sz w:val="24"/>
          <w:szCs w:val="24"/>
        </w:rPr>
        <w:t xml:space="preserve"> / дошкольного /дополнительного</w:t>
      </w:r>
      <w:r w:rsidRPr="00952612">
        <w:rPr>
          <w:rFonts w:ascii="Times New Roman" w:hAnsi="Times New Roman" w:cs="Times New Roman"/>
          <w:sz w:val="24"/>
          <w:szCs w:val="24"/>
        </w:rPr>
        <w:t xml:space="preserve">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0BD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0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2010BD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опыт</w:t>
      </w:r>
      <w:r w:rsidRPr="002010BD">
        <w:rPr>
          <w:rFonts w:ascii="Times New Roman" w:hAnsi="Times New Roman" w:cs="Times New Roman"/>
          <w:sz w:val="24"/>
          <w:szCs w:val="24"/>
        </w:rPr>
        <w:t xml:space="preserve">.  </w:t>
      </w:r>
      <w:r w:rsidR="000F64E4" w:rsidRPr="000F64E4">
        <w:rPr>
          <w:rFonts w:ascii="Times New Roman" w:hAnsi="Times New Roman" w:cs="Times New Roman"/>
          <w:sz w:val="24"/>
          <w:szCs w:val="24"/>
        </w:rPr>
        <w:t>Регламент: до 7 минут.</w:t>
      </w:r>
    </w:p>
    <w:p w:rsidR="006E386F" w:rsidRDefault="00680536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</w:p>
    <w:p w:rsidR="00152157" w:rsidRDefault="00680536" w:rsidP="00301B9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b/>
          <w:sz w:val="24"/>
          <w:szCs w:val="24"/>
        </w:rPr>
        <w:t>Демонстрация своего профессионального потенциала</w:t>
      </w:r>
      <w:r w:rsidR="005D25A3">
        <w:rPr>
          <w:rFonts w:ascii="Times New Roman" w:hAnsi="Times New Roman" w:cs="Times New Roman"/>
          <w:sz w:val="24"/>
          <w:szCs w:val="24"/>
        </w:rPr>
        <w:t xml:space="preserve"> </w:t>
      </w:r>
      <w:r w:rsidRPr="00152157">
        <w:rPr>
          <w:rFonts w:ascii="Times New Roman" w:hAnsi="Times New Roman" w:cs="Times New Roman"/>
          <w:sz w:val="24"/>
          <w:szCs w:val="24"/>
        </w:rPr>
        <w:t>в условиях планирования, проведения и анализа практической педагогической деятельности (</w:t>
      </w:r>
      <w:r w:rsidR="00DD7DF9">
        <w:rPr>
          <w:b/>
          <w:sz w:val="24"/>
          <w:szCs w:val="24"/>
        </w:rPr>
        <w:t>П</w:t>
      </w:r>
      <w:r w:rsidR="00DD7DF9">
        <w:rPr>
          <w:rFonts w:ascii="Times New Roman" w:hAnsi="Times New Roman" w:cs="Times New Roman"/>
          <w:b/>
          <w:sz w:val="24"/>
          <w:szCs w:val="24"/>
        </w:rPr>
        <w:t>едагогическое мероприятие с детьми)</w:t>
      </w:r>
      <w:r w:rsidRPr="00152157"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</w:t>
      </w:r>
      <w:r w:rsidR="00DD7DF9">
        <w:rPr>
          <w:rFonts w:ascii="Times New Roman" w:hAnsi="Times New Roman" w:cs="Times New Roman"/>
          <w:sz w:val="24"/>
          <w:szCs w:val="24"/>
        </w:rPr>
        <w:t>мероприятия</w:t>
      </w:r>
      <w:r w:rsidRPr="00152157">
        <w:rPr>
          <w:rFonts w:ascii="Times New Roman" w:hAnsi="Times New Roman" w:cs="Times New Roman"/>
          <w:sz w:val="24"/>
          <w:szCs w:val="24"/>
        </w:rPr>
        <w:t xml:space="preserve"> – в номинации «Учитель года» и «Воспитатель года», </w:t>
      </w:r>
      <w:r w:rsidR="00DD7DF9" w:rsidRPr="00152157">
        <w:rPr>
          <w:rFonts w:ascii="Times New Roman" w:hAnsi="Times New Roman" w:cs="Times New Roman"/>
          <w:sz w:val="24"/>
          <w:szCs w:val="24"/>
        </w:rPr>
        <w:t>в номинации «Сердце отдаю детям»</w:t>
      </w:r>
      <w:r w:rsidR="00DD7DF9">
        <w:rPr>
          <w:rFonts w:ascii="Times New Roman" w:hAnsi="Times New Roman" w:cs="Times New Roman"/>
          <w:sz w:val="24"/>
          <w:szCs w:val="24"/>
        </w:rPr>
        <w:t xml:space="preserve"> </w:t>
      </w:r>
      <w:r w:rsidR="00DD7DF9">
        <w:rPr>
          <w:rFonts w:ascii="Times New Roman" w:hAnsi="Times New Roman" w:cs="Times New Roman"/>
          <w:b/>
          <w:sz w:val="24"/>
          <w:szCs w:val="24"/>
        </w:rPr>
        <w:t>-</w:t>
      </w:r>
      <w:r w:rsidRPr="00152157">
        <w:rPr>
          <w:rFonts w:ascii="Times New Roman" w:hAnsi="Times New Roman" w:cs="Times New Roman"/>
          <w:b/>
          <w:sz w:val="24"/>
          <w:szCs w:val="24"/>
        </w:rPr>
        <w:t xml:space="preserve"> «Введение в образовательную программу»</w:t>
      </w:r>
      <w:r w:rsidRPr="001521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0536" w:rsidRPr="00152157" w:rsidRDefault="006E386F" w:rsidP="00301B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sz w:val="24"/>
          <w:szCs w:val="24"/>
        </w:rPr>
        <w:t>Конкурсное задание на праздничное мероприятие не оценивается.</w:t>
      </w:r>
    </w:p>
    <w:p w:rsidR="00680536" w:rsidRPr="00680536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680536" w:rsidRDefault="00680536" w:rsidP="00301B91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36" w:rsidRPr="00680536" w:rsidRDefault="00680536" w:rsidP="00301B91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 xml:space="preserve">Конкурсное испытание 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«ИНТЕРНЕТ-РЕСУРС»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680536">
        <w:rPr>
          <w:rFonts w:ascii="Times New Roman" w:hAnsi="Times New Roman" w:cs="Times New Roman"/>
          <w:sz w:val="24"/>
          <w:szCs w:val="24"/>
        </w:rPr>
        <w:t>емонстрация использования информационно-коммуникационных технологий как ресурса повышения качества профессиональной деятельности педагога, умение оформлять свой опыт в виде авторских программ, концепций, систем, методик, технологий и т.п.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>).</w:t>
      </w:r>
    </w:p>
    <w:p w:rsidR="00680536" w:rsidRPr="00680536" w:rsidRDefault="00680536" w:rsidP="00301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опыта использования ИКТ в обучении;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авторские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учебные, методические и иные разработки, отражающие опыт работы;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152157">
        <w:rPr>
          <w:rFonts w:ascii="Times New Roman" w:hAnsi="Times New Roman" w:cs="Times New Roman"/>
          <w:sz w:val="24"/>
          <w:szCs w:val="24"/>
        </w:rPr>
        <w:t>:</w:t>
      </w:r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36" w:rsidRPr="00680536" w:rsidRDefault="00680536" w:rsidP="00301B91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lastRenderedPageBreak/>
        <w:t>системы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аналитических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материалов (вопросников-анкет; сравнительного анализа достижений детей);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рекомендаций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для родителей; 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статей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на профессиональную тему; </w:t>
      </w:r>
    </w:p>
    <w:p w:rsidR="00680536" w:rsidRP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форумов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и форм обратной связи и их активность;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отзывы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посетителей сайта.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содержание)</w:t>
      </w:r>
      <w:r w:rsidRPr="00680536">
        <w:rPr>
          <w:rFonts w:ascii="Times New Roman" w:hAnsi="Times New Roman" w:cs="Times New Roman"/>
          <w:sz w:val="24"/>
          <w:szCs w:val="24"/>
        </w:rPr>
        <w:t xml:space="preserve"> ресурса и, во вторую очередь, - его концептуальность и эргономичность.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B57A0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7 показателей. Соответствие конкретному показателю оценивается в 0 или 1 балл.</w:t>
      </w:r>
    </w:p>
    <w:p w:rsidR="00680536" w:rsidRDefault="00680536" w:rsidP="00301B91">
      <w:pPr>
        <w:pStyle w:val="1"/>
        <w:keepLines/>
        <w:widowControl w:val="0"/>
        <w:autoSpaceDE w:val="0"/>
        <w:autoSpaceDN w:val="0"/>
        <w:adjustRightInd w:val="0"/>
        <w:rPr>
          <w:b/>
          <w:bCs/>
          <w:sz w:val="24"/>
          <w:lang w:val="en-U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521"/>
        <w:gridCol w:w="992"/>
      </w:tblGrid>
      <w:tr w:rsidR="00D96A44" w:rsidRPr="00D96A44" w:rsidTr="00B57A01">
        <w:tc>
          <w:tcPr>
            <w:tcW w:w="709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D96A44" w:rsidRPr="00D96A44" w:rsidRDefault="00D96A44" w:rsidP="00301B9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насыщенность </w:t>
            </w: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содержательность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для разных категорий пользователей </w:t>
            </w:r>
            <w:proofErr w:type="spell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(педагогов, родителей, школьников)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форм представления информации (текстовая, числовая, графическая, аудио, видео и др.)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авторских методических материалов и видеороликов конкурсанта (в том числе ссылок на проведенные семинары, </w:t>
            </w:r>
            <w:proofErr w:type="spell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прочее)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отражающих достижения конкурсанта и (или) его учеников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ссылок на внешние источники информации, указание авторства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 и научная корректность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целостность и структурированность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целостности в представлении методических материалов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-методическое обеспечение реализации образовательных программ (размещение рабочих программ учебных предметов, курсов, дисциплин (модулей), оценочных материалов)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организованность информации</w:t>
            </w: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размещение методических материалов в соответствии с рубриками, использование тематического способа представления информации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навигации, которая обеспечивает быстрый поиск нужной информации (наличие карты сайта, навигатор)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содержательной взаимосвязи разделов/рубрик </w:t>
            </w:r>
            <w:proofErr w:type="spell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 по организации учебной и воспитательной деятельности обучающихся с особыми потребностями в образовании: одаренные, русский язык неродной, с ОВЗ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информации для профессионального сообщества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виртуальной среды </w:t>
            </w:r>
            <w:proofErr w:type="spell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целям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здоровьесбережения, в том числе в размере шрифта, цветовых решениях, четкости и резкости изображений и др.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использования </w:t>
            </w:r>
            <w:proofErr w:type="spell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группами пользователей, в том числе с особыми образовательными потребностями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скорости Интернета при загрузке материалов (оптимизация объема загруженных материалов)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четких инструкций и пояснений для пользователей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правовых, нравственных и этических норм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орфографических, пунктуационных и языковых норм и правил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обратной связи (не позднее, чем через неделю после обращения)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rPr>
          <w:trHeight w:val="32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контактных данных педагога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возможностей для осуществления обратной связи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инструментов, обеспечивающих интерактивность ресурса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открытость Интернет- ресурса различным группам обучающихся РФ без ограничения по языку, этническому составу, территориальному и другим признакам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конструктивной профессиональной коммуникации конкурсанта с коллегами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обратной связи и количество вовлечённых пользователей; </w:t>
            </w: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обратную связь как обучающиеся, так и их родителей 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периодичность обновления</w:t>
            </w: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информации профессионального содержания, в том числе нормативной базы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7</w:t>
            </w: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соответствие с текущими событиями страны, региона, муниципалитета и образовательной организации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актуальных ссылок на профессиональные сообщества в социальных сетях и профессиональные блоги значимых экспертов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объявлений и анонсов образовательных событий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других образовательных </w:t>
            </w:r>
            <w:proofErr w:type="spell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могут быть полезны для педагогов, школьников и родителей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оперативной коммуникации пользователей с педагогом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709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96A44" w:rsidRPr="00D96A44" w:rsidRDefault="00D96A44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D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(еженедельное) обновление новостной ленты</w:t>
            </w:r>
          </w:p>
        </w:tc>
        <w:tc>
          <w:tcPr>
            <w:tcW w:w="992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44" w:rsidRPr="00D96A44" w:rsidTr="00B57A01">
        <w:tc>
          <w:tcPr>
            <w:tcW w:w="9498" w:type="dxa"/>
            <w:gridSpan w:val="3"/>
            <w:shd w:val="clear" w:color="auto" w:fill="auto"/>
          </w:tcPr>
          <w:p w:rsidR="00D96A44" w:rsidRPr="00D96A44" w:rsidRDefault="00D96A44" w:rsidP="00301B91">
            <w:pPr>
              <w:shd w:val="clear" w:color="auto" w:fill="FFFFFF"/>
              <w:spacing w:before="5" w:after="0" w:line="276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D96A44" w:rsidRPr="00D96A44" w:rsidRDefault="00D96A44" w:rsidP="00301B91">
            <w:pPr>
              <w:shd w:val="clear" w:color="auto" w:fill="FFFFFF"/>
              <w:spacing w:before="5" w:after="0" w:line="276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96A44" w:rsidRPr="00D96A44" w:rsidRDefault="00D96A44" w:rsidP="00301B91">
      <w:pPr>
        <w:rPr>
          <w:lang w:val="en-US" w:eastAsia="ru-RU"/>
        </w:rPr>
      </w:pPr>
    </w:p>
    <w:p w:rsidR="00680536" w:rsidRPr="00680536" w:rsidRDefault="00680536" w:rsidP="00301B91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  <w:r w:rsidRPr="00680536">
        <w:rPr>
          <w:i/>
          <w:sz w:val="24"/>
        </w:rPr>
        <w:t xml:space="preserve">Конкурсное испытание </w:t>
      </w:r>
      <w:r w:rsidRPr="00680536">
        <w:rPr>
          <w:b/>
          <w:i/>
          <w:sz w:val="24"/>
        </w:rPr>
        <w:t xml:space="preserve">«Я </w:t>
      </w:r>
      <w:r w:rsidR="00152157">
        <w:rPr>
          <w:b/>
          <w:i/>
          <w:sz w:val="24"/>
        </w:rPr>
        <w:t>–</w:t>
      </w:r>
      <w:r w:rsidRPr="00680536">
        <w:rPr>
          <w:b/>
          <w:i/>
          <w:sz w:val="24"/>
        </w:rPr>
        <w:t xml:space="preserve"> УЧИТЕЛЬ</w:t>
      </w:r>
      <w:r w:rsidR="00152157">
        <w:rPr>
          <w:b/>
          <w:i/>
          <w:sz w:val="24"/>
        </w:rPr>
        <w:t xml:space="preserve"> / ПЕДАГОГ</w:t>
      </w:r>
      <w:r w:rsidRPr="00680536">
        <w:rPr>
          <w:b/>
          <w:i/>
          <w:sz w:val="24"/>
        </w:rPr>
        <w:t>»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мотивов выбора </w:t>
      </w:r>
      <w:r w:rsidR="00DE0772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680536" w:rsidRPr="00680536" w:rsidRDefault="00680536" w:rsidP="00301B91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текст эссе (до 4 -5 страниц, </w:t>
      </w:r>
      <w:r w:rsidRPr="00680536">
        <w:rPr>
          <w:rFonts w:ascii="Times New Roman" w:hAnsi="Times New Roman" w:cs="Times New Roman"/>
          <w:sz w:val="24"/>
          <w:szCs w:val="24"/>
        </w:rPr>
        <w:t xml:space="preserve">не более 10 000 знаков) - шрифт –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>, размер – 14, интервал– 1,5.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ЭССЕ (фр. </w:t>
      </w:r>
      <w:proofErr w:type="spellStart"/>
      <w:r w:rsidRPr="00680536">
        <w:rPr>
          <w:rFonts w:ascii="Times New Roman" w:hAnsi="Times New Roman" w:cs="Times New Roman"/>
          <w:sz w:val="24"/>
          <w:szCs w:val="24"/>
          <w:lang w:val="en-US"/>
        </w:rPr>
        <w:t>essai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– попытка, проба, очерк, от лат</w:t>
      </w:r>
      <w:proofErr w:type="gramStart"/>
      <w:r w:rsidRPr="006805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536">
        <w:rPr>
          <w:rFonts w:ascii="Times New Roman" w:hAnsi="Times New Roman" w:cs="Times New Roman"/>
          <w:sz w:val="24"/>
          <w:szCs w:val="24"/>
          <w:lang w:val="en-US"/>
        </w:rPr>
        <w:t>exaigium</w:t>
      </w:r>
      <w:proofErr w:type="spellEnd"/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Для эссе характерны следующие черты:</w:t>
      </w:r>
    </w:p>
    <w:p w:rsidR="00680536" w:rsidRPr="00680536" w:rsidRDefault="00680536" w:rsidP="00301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Стиль эссе отличается образностью, афористичностью и установкой на разговорную интонацию и лексику.</w:t>
      </w:r>
    </w:p>
    <w:p w:rsidR="00680536" w:rsidRPr="00680536" w:rsidRDefault="00680536" w:rsidP="00301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Свободная композиция. </w:t>
      </w:r>
    </w:p>
    <w:p w:rsidR="00680536" w:rsidRPr="00680536" w:rsidRDefault="00680536" w:rsidP="00301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может носить характер творческого рассуждения о профессиональном портрете учителя, размышления о роли педагога в развитии и становлении ребенка в современном, высокотехнологичном обществе.</w:t>
      </w:r>
    </w:p>
    <w:p w:rsidR="00680536" w:rsidRPr="00B57A01" w:rsidRDefault="00680536" w:rsidP="00B57A01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>ЭССЕ размещается на инт</w:t>
      </w:r>
      <w:r w:rsidR="00B57A01">
        <w:rPr>
          <w:rFonts w:ascii="Times New Roman" w:hAnsi="Times New Roman" w:cs="Times New Roman"/>
          <w:i/>
          <w:sz w:val="24"/>
          <w:szCs w:val="24"/>
        </w:rPr>
        <w:t>ернет-сайте участника конкурса.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7 критериям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, каждый из которых включает 2 - </w:t>
      </w:r>
      <w:r w:rsidR="00D96A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показателя. Соответствие конкретному показателю оценивается в 0 или 1 балл.</w:t>
      </w:r>
    </w:p>
    <w:p w:rsidR="00680536" w:rsidRDefault="00680536" w:rsidP="0030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25"/>
        <w:gridCol w:w="5980"/>
        <w:gridCol w:w="1193"/>
      </w:tblGrid>
      <w:tr w:rsidR="00D96A44" w:rsidRPr="00D96A44" w:rsidTr="003E3B77">
        <w:trPr>
          <w:jc w:val="center"/>
        </w:trPr>
        <w:tc>
          <w:tcPr>
            <w:tcW w:w="645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5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93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96A44" w:rsidRPr="00D96A44" w:rsidTr="003E3B77">
        <w:trPr>
          <w:trHeight w:val="280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грамотность 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96A44" w:rsidRPr="00D96A44" w:rsidTr="003E3B77">
        <w:trPr>
          <w:trHeight w:val="284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грамматики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274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264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пунктуационная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Ценностно-личностная значимость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масштабность взгляда на профессию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целей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на формирование гражданской позиции обучающихся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четкость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аргументов, отделение фактов от мнений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иллюстрирующих примеров и фактов 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видеть тенденции развития образования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с практикой, обращение внимания на вызовы времени и запросы социума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выводов и обобщения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167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Видение проблем и возможных путей их решения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чёткость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обоснованность при формулировании проблем, способность выделять значимое последовательность в изложении своей позиции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96A44" w:rsidRPr="00D96A44" w:rsidTr="003E3B77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нестандартность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решений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собственных принципов и подходов к образованию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Индивидуальность и оригинальность изложения</w:t>
            </w: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стиль и нестандартность изложения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и образность изложения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ясность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и целостность изложения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44" w:rsidRPr="00D96A44" w:rsidTr="003E3B77">
        <w:trPr>
          <w:jc w:val="center"/>
        </w:trPr>
        <w:tc>
          <w:tcPr>
            <w:tcW w:w="9150" w:type="dxa"/>
            <w:gridSpan w:val="3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3" w:type="dxa"/>
            <w:shd w:val="clear" w:color="auto" w:fill="auto"/>
          </w:tcPr>
          <w:p w:rsidR="00D96A44" w:rsidRPr="00D96A44" w:rsidRDefault="00D96A44" w:rsidP="00301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96A44" w:rsidRPr="00680536" w:rsidRDefault="00D96A44" w:rsidP="0030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36" w:rsidRPr="003E3B77" w:rsidRDefault="00680536" w:rsidP="00301B91">
      <w:pPr>
        <w:pStyle w:val="3"/>
        <w:rPr>
          <w:i/>
          <w:szCs w:val="24"/>
        </w:rPr>
      </w:pPr>
      <w:r w:rsidRPr="003E3B77">
        <w:rPr>
          <w:b w:val="0"/>
          <w:i/>
          <w:szCs w:val="24"/>
        </w:rPr>
        <w:t>Конкурсное испытание</w:t>
      </w:r>
      <w:r w:rsidRPr="003E3B77">
        <w:rPr>
          <w:i/>
          <w:szCs w:val="24"/>
        </w:rPr>
        <w:t xml:space="preserve"> «</w:t>
      </w:r>
      <w:r w:rsidR="00D96A44" w:rsidRPr="003E3B77">
        <w:rPr>
          <w:i/>
          <w:szCs w:val="24"/>
        </w:rPr>
        <w:t>ПУБЛИЧНАЯ ЛЕКЦИЯ</w:t>
      </w:r>
      <w:r w:rsidRPr="003E3B77">
        <w:rPr>
          <w:i/>
          <w:szCs w:val="24"/>
        </w:rPr>
        <w:t>»</w:t>
      </w:r>
    </w:p>
    <w:p w:rsidR="00680536" w:rsidRPr="003E3B77" w:rsidRDefault="00680536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способности участников конкурса к активному и эффективному позиционированию педагогически целесообразных идей и подходов в выявлении и решении современных проблем образования, 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2B7" w:rsidRPr="00D222B7" w:rsidRDefault="00D222B7" w:rsidP="00301B91">
      <w:pPr>
        <w:spacing w:after="0" w:line="240" w:lineRule="auto"/>
        <w:ind w:left="43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 конкурсного испытания: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выступление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отражающее видение участником конкурса основных тенденций развития современного школьного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аудиторией. </w:t>
      </w:r>
    </w:p>
    <w:p w:rsidR="00D222B7" w:rsidRPr="00D222B7" w:rsidRDefault="00D222B7" w:rsidP="00301B91">
      <w:pPr>
        <w:spacing w:after="0" w:line="240" w:lineRule="auto"/>
        <w:ind w:left="43"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публичной лекции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выбирает самостоятельно.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Очередность выступления участников определяется жеребьёвкой накануне конкурсных испытаний.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Регламент: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7 минут. Ответы на вопросы жюри - до 3 минут каждый финалист.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данного конкурсного испытания состоит в изложении важнейшей информации по выбранной теме.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лекция 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лекция - речь произносимая, а не читаемая!</w:t>
      </w:r>
      <w:r w:rsidRPr="00D2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отличительная особенность публичной лекции - это живая интонация разговорной речи, т.е. возможность в устном монологе выразить свое отношение к произносимому не только словами, но и </w:t>
      </w:r>
      <w:proofErr w:type="spellStart"/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тембрально</w:t>
      </w:r>
      <w:proofErr w:type="spellEnd"/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-тоновой окраской голоса, системой логических ударений и пауз, мимикой, жестом.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лекция одновременно решает две основные задачи: сообщение новых знаний, расширяющих культурный и научный кругозор слушателей, и формирование на их основе мировоззрения, общественного сознания, принципов поведения.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знаний более направлено на логическое мышление слушателей и опирается в основном на рациональное начало в лекции, на строгость и последовательность системы аргументов; однако новые знания значительно лучше усваиваются слушателями, если они преподносятся ярко, заинтересованно. Формировать же мировоззрение, воздействовать на умы и чувства слушателей без эмоций, страстной увлеченности и убежденности лектора просто невозможно.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решать эти задачи, лектор прежде всего должен отлично знать предмет своей лекции, быть широко эрудированным в этой области и, конечно же, образованным и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грамотным человеком. Главным, ведущим, всегда остается содержание лекции, ее высокая идейность, научность, информативность, актуальность и органическая связь с действительностью. </w:t>
      </w:r>
    </w:p>
    <w:p w:rsidR="00D222B7" w:rsidRPr="00D222B7" w:rsidRDefault="00D222B7" w:rsidP="00301B91">
      <w:pPr>
        <w:keepNext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2B7" w:rsidRPr="00D222B7" w:rsidRDefault="00D222B7" w:rsidP="00301B91">
      <w:pPr>
        <w:keepNext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приемы, облегчающие восприятие лекционного материала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интересных фактов, простых и ярких примеров при раскрытии сложных теоретических вопросов. 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связи излагаемого научного материала с практикой и профессиональной деятельностью. 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Комбинирование монологического и эвристического метода изложения лекционного материала. 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выполнения конкурсного испытания осуществляется по 5 критериям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из которых включает 5 показателей. Соответствие конкретному показателю оценивается в 0 или 1 балл.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131"/>
        <w:gridCol w:w="5262"/>
        <w:gridCol w:w="1327"/>
      </w:tblGrid>
      <w:tr w:rsidR="005A2DF8" w:rsidRPr="005A2DF8" w:rsidTr="00B23F31">
        <w:tc>
          <w:tcPr>
            <w:tcW w:w="33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0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0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A2DF8" w:rsidRPr="005A2DF8" w:rsidTr="00B23F31">
        <w:trPr>
          <w:trHeight w:val="100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 выступления: актуальность проблемы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заданной теме 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выступлении социокультурной основы современного образования и тенденций его развития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высказываемых идей и положений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практического значения излагаемых теоретических положений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4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Реалистичность и обоснованность предложенных путей решения проблемы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путей эффективного решения проблем и значимости решений для образования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композиционная целостность, полнота представления подходов к решению проблемы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5A2DF8" w:rsidRPr="005A2DF8" w:rsidRDefault="005A2DF8" w:rsidP="005A2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пути решения проблемы, опираясь на социальный и личный опыт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 путей решения проблемы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32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логичность выступления, обеспечивающие понимание 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 решений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основания позиции финалиста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цели, личностного смысла и общественной значимости данной проблемы; глубокая заинтересованность финалиста в результатах её решения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ценностных оснований выбора содержания выступления; обращение внимания аудитории на ценностные ориентиры и ценностные аспекты выступления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ценностной определённости и ценностной толерантности 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к кооперации, соотнесению своих интересов с интересами других людей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297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решений проблемы на развитие личности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00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культура и языковая грамотность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эрудированность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педагога, глубина и широта знаний по теме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раторское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искусство, воздействие на аудиторию, </w:t>
            </w:r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«адресность» к определенной аудитории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приёмов для  предъявления информации (структурирование, интерпретация, сравнение, обобщение)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педагога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100"/>
        </w:trPr>
        <w:tc>
          <w:tcPr>
            <w:tcW w:w="335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масштабность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оригинальность предложенных идей и решений проблемы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</w:t>
            </w: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новизна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самостоятельность в постановке проблемы,</w:t>
            </w:r>
            <w:r w:rsidRPr="005A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собственной позиции по теме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 аудитории на вызовы времени и запросы социума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rPr>
          <w:trHeight w:val="98"/>
        </w:trPr>
        <w:tc>
          <w:tcPr>
            <w:tcW w:w="335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5A2DF8" w:rsidRPr="005A2DF8" w:rsidRDefault="005A2DF8" w:rsidP="005A2DF8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5A2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 к отбору и структурированию материала по заданной теме</w:t>
            </w:r>
          </w:p>
        </w:tc>
        <w:tc>
          <w:tcPr>
            <w:tcW w:w="710" w:type="pct"/>
            <w:vMerge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F8" w:rsidRPr="005A2DF8" w:rsidTr="00B23F31">
        <w:tc>
          <w:tcPr>
            <w:tcW w:w="4290" w:type="pct"/>
            <w:gridSpan w:val="3"/>
            <w:shd w:val="clear" w:color="auto" w:fill="auto"/>
          </w:tcPr>
          <w:p w:rsidR="005A2DF8" w:rsidRPr="005A2DF8" w:rsidRDefault="005A2DF8" w:rsidP="005A2D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710" w:type="pct"/>
            <w:shd w:val="clear" w:color="auto" w:fill="auto"/>
          </w:tcPr>
          <w:p w:rsidR="005A2DF8" w:rsidRPr="005A2DF8" w:rsidRDefault="005A2DF8" w:rsidP="005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680536" w:rsidRPr="00680536" w:rsidRDefault="00680536" w:rsidP="00B23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9D151B" w:rsidRDefault="00680536" w:rsidP="00B2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36" w:rsidRDefault="00680536" w:rsidP="00301B91">
      <w:pPr>
        <w:pStyle w:val="3"/>
        <w:rPr>
          <w:i/>
          <w:szCs w:val="24"/>
        </w:rPr>
      </w:pPr>
      <w:r w:rsidRPr="009D151B">
        <w:rPr>
          <w:b w:val="0"/>
          <w:i/>
          <w:szCs w:val="24"/>
        </w:rPr>
        <w:t>Конкурсное испытание</w:t>
      </w:r>
      <w:r w:rsidRPr="009D151B">
        <w:rPr>
          <w:i/>
          <w:szCs w:val="24"/>
        </w:rPr>
        <w:t xml:space="preserve"> «</w:t>
      </w:r>
      <w:r w:rsidR="00003BA0" w:rsidRPr="00003BA0">
        <w:rPr>
          <w:szCs w:val="24"/>
        </w:rPr>
        <w:t>Педагогическое мероприятие с детьми</w:t>
      </w:r>
      <w:r w:rsidRPr="009D151B">
        <w:rPr>
          <w:i/>
          <w:szCs w:val="24"/>
        </w:rPr>
        <w:t>»</w:t>
      </w:r>
    </w:p>
    <w:p w:rsidR="00BF137F" w:rsidRPr="00BF137F" w:rsidRDefault="00BF137F" w:rsidP="00301B91">
      <w:pPr>
        <w:rPr>
          <w:lang w:eastAsia="ru-RU"/>
        </w:rPr>
      </w:pP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 конкурсного испытания: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по предмету. </w:t>
      </w: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Регламент: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использования концептуальных методических подходов и приемов в соответствии с заявленной темой и целевыми ориентирами урока – 5 минут; проведение урока – 30 минут; самоанализ урока и ответы на вопросы членов жюри – до 7 минут.</w:t>
      </w:r>
      <w:r w:rsidRPr="00D222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(класс), в которой будет проводиться урок, выбирается конкурсантом.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урок является иллюстрацией представленного опыта работы учителя.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проводится в той форме, которая способна отразить педагогическое мастерство учителя. Конкурсанту следует учесть в содержании урока, что занятие 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проходит в классе, определенном заявкой участника конкурса. Тема урока соответствует календарному плану изучения материала.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 заготовленными материалами, необходимо опираться на содержание и форму только что проведенного урока.</w:t>
      </w:r>
    </w:p>
    <w:p w:rsidR="00680536" w:rsidRPr="009D151B" w:rsidRDefault="00D222B7" w:rsidP="00301B91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F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«КОНКУРСНЫЙ УРОК»</w:t>
      </w:r>
    </w:p>
    <w:p w:rsidR="00680536" w:rsidRPr="009D151B" w:rsidRDefault="009D151B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1). 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выполнения конкурсного </w:t>
      </w: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урока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осуществляется по 10 критериям</w:t>
      </w:r>
      <w:r w:rsidR="00680536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230"/>
        <w:gridCol w:w="5196"/>
        <w:gridCol w:w="1304"/>
      </w:tblGrid>
      <w:tr w:rsidR="00037921" w:rsidRPr="00037921" w:rsidTr="00037921">
        <w:tc>
          <w:tcPr>
            <w:tcW w:w="292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6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0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обоснование и представление проекта урока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темы, цели, задач и прогнозируемых результатов урока в соответствии с возрастными особенностями обучающихся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урока (предметных, </w:t>
            </w:r>
            <w:proofErr w:type="spell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личностных)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 необходимых действий для достижения определенного результата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методов, приемов обучения, форм организации деятельности обучающихся в соответствии с целью, задачами и содержанием урока, возрастом обучающихся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урока целостно в соответствии с замыслом; корректное использование профессиональной терминологии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предметного содержания требованиям ФГОС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предметного содержания теме, цели и задачам урока, целям изучения данного предмета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учебного материала дидактическим принципам (научность, доступность, новизна, </w:t>
            </w:r>
            <w:proofErr w:type="spell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проблемность</w:t>
            </w:r>
            <w:proofErr w:type="spell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воспитательная направленность)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7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(исследовательский) характер учебных заданий, вопросов, упражнений;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опора на интересы, потребности и жизненный опыт обучающихся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понимание целей, задач и ожидаемых результатов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инструкций и пояснений для выполнения заданий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н процедур совместной работы на уроке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рациональное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использование образовательного пространства и средств обучения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решению методических/</w:t>
            </w:r>
          </w:p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 приемов, смена видов деятельности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оригинальность подходов, нестандартность действий и индивидуальность учителя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сравнительных и дискуссионных подходов, проектирования, формирование умения аргументировать свою позицию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работы с информацией и использование разных источников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 приемов целеполаганию: реализации цели, решению задач, достижению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и коммуникативная культура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пространства коммуникации; 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эффективной обратной связи на занятии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поддержание атмосферы заинтересованности и высокой интенсивности деятельности обучающихся на уроке; владение приемами привлечения и удержания внимания обучающихся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поведения и формирования культуры здорового образа жизни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составляющая профессиональной деятельности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реальности с требованиями личностно-ориентированного образования, коррекция образовательного процесса по критериям инновационной деятельности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особенностей, системность и целесообразность использования </w:t>
            </w:r>
            <w:proofErr w:type="spell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и междисциплинарных связей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рефлексии обучающимися достигнутых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 и применение на уроке методов прогнозирования и моделирования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уместность и грамотное сочетание современных интерактивных технологий, приемов обучения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изложения, адекватность объёма информации (возрастным особенностям 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и требованиям образовательной программы)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ИКТ, культура поведения в виртуальной среде и визуализация информации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40"/>
        </w:trPr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left="-15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Профессионально-личностные качества 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достоинства каждого ученика и доброжелательная атмосфера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задач, использование активных и интерактивных подходов для развития самостоятельности обучающихся (работ в группах, формулирование вопросов и т. п.)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способов мотивации и умение удивить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rPr>
          <w:trHeight w:val="39"/>
        </w:trPr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панорамность</w:t>
            </w:r>
            <w:proofErr w:type="spellEnd"/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гибкость мышления учителя: творческая способность генерировать и продуцировать новые идеи, готовность к незапланированным, нестандартным ситуациям на уроке 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результатов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личностных результатов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с планируемыми результатами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проведенного урока</w:t>
            </w: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открытость оценивания </w:t>
            </w:r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 урока</w:t>
            </w:r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связь с целеполаганием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до 10</w:t>
            </w: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способов оценивания и рефлексии проведенного урока, умение обосновать их выбор при самоанализе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самоанализа с этапом проектирования урока: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292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037921" w:rsidRPr="00037921" w:rsidRDefault="00037921" w:rsidP="00037921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и рефлексии проведенного урока, понимание достижений и проблем, точность ответов на вопросы</w:t>
            </w:r>
          </w:p>
        </w:tc>
        <w:tc>
          <w:tcPr>
            <w:tcW w:w="710" w:type="pct"/>
            <w:vMerge/>
            <w:shd w:val="clear" w:color="auto" w:fill="auto"/>
          </w:tcPr>
          <w:p w:rsidR="00037921" w:rsidRPr="00037921" w:rsidRDefault="00037921" w:rsidP="00037921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921" w:rsidRPr="00037921" w:rsidTr="00037921">
        <w:tc>
          <w:tcPr>
            <w:tcW w:w="4290" w:type="pct"/>
            <w:gridSpan w:val="3"/>
            <w:shd w:val="clear" w:color="auto" w:fill="auto"/>
          </w:tcPr>
          <w:p w:rsidR="00037921" w:rsidRPr="00037921" w:rsidRDefault="00037921" w:rsidP="00037921">
            <w:pPr>
              <w:shd w:val="clear" w:color="auto" w:fill="FFFFFF"/>
              <w:spacing w:after="0" w:line="276" w:lineRule="auto"/>
              <w:ind w:left="139" w:hanging="1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710" w:type="pct"/>
            <w:shd w:val="clear" w:color="auto" w:fill="auto"/>
          </w:tcPr>
          <w:p w:rsidR="00037921" w:rsidRPr="00037921" w:rsidRDefault="00037921" w:rsidP="00037921">
            <w:pPr>
              <w:spacing w:after="0" w:line="27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80536" w:rsidRPr="009D151B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1B" w:rsidRDefault="009D151B" w:rsidP="00301B91">
      <w:pPr>
        <w:pStyle w:val="3"/>
        <w:rPr>
          <w:b w:val="0"/>
          <w:i/>
          <w:szCs w:val="24"/>
        </w:rPr>
      </w:pPr>
    </w:p>
    <w:p w:rsidR="00B23F31" w:rsidRDefault="001F2354" w:rsidP="0003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«КОНКУРСНОЕ ЗАНЯТИЕ»</w:t>
      </w:r>
    </w:p>
    <w:p w:rsidR="00B23F31" w:rsidRPr="001F2354" w:rsidRDefault="00B23F31" w:rsidP="00037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51B" w:rsidRPr="009D151B" w:rsidRDefault="001F2354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2). </w:t>
      </w:r>
      <w:r w:rsidR="009D151B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7 критериям</w:t>
      </w:r>
      <w:r w:rsidR="009D151B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9D151B" w:rsidRPr="009D151B" w:rsidRDefault="009D151B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305"/>
        <w:gridCol w:w="5378"/>
        <w:gridCol w:w="1151"/>
      </w:tblGrid>
      <w:tr w:rsidR="009D151B" w:rsidRPr="009D151B" w:rsidTr="00037921">
        <w:tc>
          <w:tcPr>
            <w:tcW w:w="274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3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16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D151B" w:rsidRPr="009D151B" w:rsidTr="00037921">
        <w:trPr>
          <w:trHeight w:val="62"/>
        </w:trPr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DejaVu Sans" w:hAnsi="Times New Roman" w:cs="Times New Roman"/>
                <w:b/>
                <w:color w:val="000000"/>
                <w:sz w:val="24"/>
                <w:szCs w:val="24"/>
              </w:rPr>
              <w:t>Проективные умения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рациональность</w:t>
            </w:r>
            <w:proofErr w:type="gramEnd"/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структуры занятия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целеполагания (понимание целей, задач и ожидаемых результатов)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оригинальность</w:t>
            </w:r>
            <w:proofErr w:type="gramEnd"/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организации и выбора содержания занятия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</w:t>
            </w:r>
            <w:proofErr w:type="spellStart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образовательной деятельности (педагогами и воспитанниками)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61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показателей достижения результата и проведение оценки результативности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Методическая компетентность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gramEnd"/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содержания, методов и приёмов возрасту воспитанников,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целостного образовательного процесса на основе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 удерживать интерес детей в течение образовательной деятельности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разнообразных видов деятельности, интегрируемых друг с другом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 в течение образовательной деятельности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512"/>
        </w:trPr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Мотивирование к детской активности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способов мотивации и умение удивить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последовательность проведения мотивации в структуре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и приёмов продуктивного характера (проблемные ситуации, экспериментирование, моделирование и т.д.), опора на интересы и потребности детей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rPr>
          <w:trHeight w:val="260"/>
        </w:trPr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и приёмов, направленных на развитие коммуникативных способностей детей 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успешности для всех воспитанников, в том числе с особыми потребностями и ограниченными возможностями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выстраивать взаимодействие со всеми участниками образовательной деятельности,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адекватность стиля взаимодействия с детьми группы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сотрудничества детей группы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эффективной обратной связи в педагогической деятельности и способность педагога задавать модель коммуникации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толерантного отношения к различным позициям, уважение различных точек зрения 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культурными нормами и традициями  региона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Технологическая компетентность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единство</w:t>
            </w:r>
            <w:proofErr w:type="gramEnd"/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воспитательных, развивающих и обучающих  задач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пространства для проведения мероприятия с учётом размещения участников, создание комфортных условий для каждого, доброжелательная атмосфера, безопасная и удобная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педагогических технологий, обеспечивающих личностно-ориентированное развитие и воспитание ребёнка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в рамках мероприятия (интеллектуальная, физическая, </w:t>
            </w:r>
            <w:proofErr w:type="spell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деятельностная</w:t>
            </w:r>
            <w:proofErr w:type="spell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к импровизации в ходе образовательной деятельности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эрудированность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педагога, корректность и грамотность в высказываниях, отсутствие фактических ошибок, глубина и широта знаний по теме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источников информации и форм работы с образовательными ресурсами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удачная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выразительность речи педагога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Развивающий характер и результативность педагогического мероприятия с детьми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(уровень достижения цели)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детей по итогам мероприятия (единство представлений по проблеме, широта кругозора, системность знаний)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вовлечённость</w:t>
            </w:r>
            <w:proofErr w:type="spell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удовлетворённость детей участием в мероприятии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к восприятию информации, участию в мероприятии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Рефлексивность</w:t>
            </w:r>
            <w:proofErr w:type="spellEnd"/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оценивание</w:t>
            </w: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анализу своей деятельности педагогом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открытость оценивания, связь с целеполаганием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оценивания и рефлексия, умение их обосновать при самоанализе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оценить выбор методов н достигнутые результаты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274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D151B" w:rsidRPr="009D151B" w:rsidRDefault="009D151B" w:rsidP="00301B9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</w:t>
            </w:r>
            <w:proofErr w:type="gramEnd"/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рефлексии проведенного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точность ответов на вопросы</w:t>
            </w:r>
          </w:p>
        </w:tc>
        <w:tc>
          <w:tcPr>
            <w:tcW w:w="616" w:type="pct"/>
            <w:vMerge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037921">
        <w:tc>
          <w:tcPr>
            <w:tcW w:w="4384" w:type="pct"/>
            <w:gridSpan w:val="3"/>
            <w:shd w:val="clear" w:color="auto" w:fill="auto"/>
          </w:tcPr>
          <w:p w:rsidR="009D151B" w:rsidRPr="009D151B" w:rsidRDefault="009D151B" w:rsidP="00301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16" w:type="pct"/>
            <w:shd w:val="clear" w:color="auto" w:fill="auto"/>
          </w:tcPr>
          <w:p w:rsidR="009D151B" w:rsidRPr="009D151B" w:rsidRDefault="009D151B" w:rsidP="003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C74A5E" w:rsidRDefault="00C74A5E" w:rsidP="00301B91"/>
    <w:p w:rsidR="008250B2" w:rsidRDefault="008250B2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96" w:rsidRDefault="001E3196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ЗАНЯТИЕ</w:t>
      </w:r>
      <w:r w:rsidR="0079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E4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 дополнительного образования)</w:t>
      </w:r>
    </w:p>
    <w:p w:rsidR="00797E6A" w:rsidRPr="001E3196" w:rsidRDefault="00797E6A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96" w:rsidRPr="001C3D10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96"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 w:rsidRPr="001E3196">
        <w:rPr>
          <w:rFonts w:ascii="Times New Roman" w:hAnsi="Times New Roman" w:cs="Times New Roman"/>
          <w:sz w:val="24"/>
          <w:szCs w:val="24"/>
        </w:rPr>
        <w:t xml:space="preserve"> – это занятие с группой незнакомых конкурсанту</w:t>
      </w:r>
      <w:r w:rsidRPr="001E3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196">
        <w:rPr>
          <w:rFonts w:ascii="Times New Roman" w:hAnsi="Times New Roman" w:cs="Times New Roman"/>
          <w:sz w:val="24"/>
          <w:szCs w:val="24"/>
        </w:rPr>
        <w:t xml:space="preserve">детей в количестве 10-12 человек. Продолжительность занятия – 30 минут, с детьми младшего школьного возраста – 20 минут, с дошкольниками – 20 минут. Для комментариев конкурсанта к проведённому </w:t>
      </w:r>
      <w:r w:rsidRPr="001C3D10">
        <w:rPr>
          <w:rFonts w:ascii="Times New Roman" w:hAnsi="Times New Roman" w:cs="Times New Roman"/>
          <w:sz w:val="24"/>
          <w:szCs w:val="24"/>
        </w:rPr>
        <w:t>занятию и ответов на вопросы членов конкурсной комиссии даётся 5 минут.</w:t>
      </w:r>
    </w:p>
    <w:p w:rsidR="001E3196" w:rsidRPr="001C3D10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0">
        <w:rPr>
          <w:rFonts w:ascii="Times New Roman" w:hAnsi="Times New Roman" w:cs="Times New Roman"/>
          <w:sz w:val="24"/>
          <w:szCs w:val="24"/>
        </w:rPr>
        <w:t>Для успешного проведения открытого занятия важно поставить конкретную цель, определить задачи и подобрать нужные для их решения средства. Занятие должно быть логически завершённым, но в то же время раскрывать перспективы программы, пробуждать у обучающихся интерес и желание заниматься в аналогичном творческом объединении.</w:t>
      </w:r>
    </w:p>
    <w:p w:rsidR="001E3196" w:rsidRPr="001C3D10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0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занятия конкурсант предварительно согласовывает с куратором номинации. Необходимыми дидактическими и расходными материалами конкурсант обеспечивает учебное занятие самостоятельно.</w:t>
      </w:r>
    </w:p>
    <w:p w:rsidR="00037921" w:rsidRPr="001C3D10" w:rsidRDefault="00037921" w:rsidP="003D19F9">
      <w:pPr>
        <w:keepNext/>
        <w:keepLines/>
        <w:widowControl w:val="0"/>
        <w:tabs>
          <w:tab w:val="left" w:pos="1926"/>
        </w:tabs>
        <w:autoSpaceDE w:val="0"/>
        <w:autoSpaceDN w:val="0"/>
        <w:spacing w:before="69" w:after="0" w:line="240" w:lineRule="auto"/>
        <w:jc w:val="center"/>
        <w:rPr>
          <w:rFonts w:ascii="Times New Roman" w:hAnsi="Times New Roman" w:cs="Times New Roman"/>
          <w:b/>
          <w:position w:val="1"/>
          <w:sz w:val="24"/>
          <w:szCs w:val="24"/>
        </w:rPr>
      </w:pP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Конкурсное</w:t>
      </w:r>
      <w:r w:rsidRPr="001C3D10">
        <w:rPr>
          <w:rFonts w:ascii="Times New Roman" w:hAnsi="Times New Roman" w:cs="Times New Roman"/>
          <w:b/>
          <w:spacing w:val="58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испытание</w:t>
      </w:r>
      <w:r w:rsidRPr="001C3D10">
        <w:rPr>
          <w:rFonts w:ascii="Times New Roman" w:hAnsi="Times New Roman" w:cs="Times New Roman"/>
          <w:b/>
          <w:spacing w:val="53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Открытое</w:t>
      </w:r>
      <w:r w:rsidRPr="001C3D10">
        <w:rPr>
          <w:rFonts w:ascii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занятие</w:t>
      </w:r>
      <w:r w:rsidRPr="001C3D10">
        <w:rPr>
          <w:rFonts w:ascii="Times New Roman" w:hAnsi="Times New Roman" w:cs="Times New Roman"/>
          <w:b/>
          <w:spacing w:val="47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«Ознакомление, с</w:t>
      </w:r>
      <w:r w:rsidRPr="001C3D10">
        <w:rPr>
          <w:rFonts w:ascii="Times New Roman" w:hAnsi="Times New Roman" w:cs="Times New Roman"/>
          <w:b/>
          <w:spacing w:val="35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новым</w:t>
      </w:r>
      <w:r w:rsidRPr="001C3D10">
        <w:rPr>
          <w:rFonts w:ascii="Times New Roman" w:hAnsi="Times New Roman" w:cs="Times New Roman"/>
          <w:b/>
          <w:spacing w:val="49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position w:val="3"/>
          <w:sz w:val="24"/>
          <w:szCs w:val="24"/>
        </w:rPr>
        <w:t>видом</w:t>
      </w:r>
      <w:r w:rsidRPr="001C3D10">
        <w:rPr>
          <w:rFonts w:ascii="Times New Roman" w:hAnsi="Times New Roman" w:cs="Times New Roman"/>
          <w:b/>
          <w:position w:val="1"/>
          <w:sz w:val="24"/>
          <w:szCs w:val="24"/>
        </w:rPr>
        <w:t xml:space="preserve">, </w:t>
      </w:r>
      <w:r w:rsidRPr="001C3D10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деятельности по</w:t>
      </w:r>
      <w:r w:rsidRPr="001C3D10">
        <w:rPr>
          <w:rFonts w:ascii="Times New Roman" w:hAnsi="Times New Roman" w:cs="Times New Roman"/>
          <w:b/>
          <w:spacing w:val="40"/>
          <w:w w:val="95"/>
          <w:position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дополнительной</w:t>
      </w:r>
      <w:r w:rsidRPr="001C3D10">
        <w:rPr>
          <w:rFonts w:ascii="Times New Roman" w:hAnsi="Times New Roman" w:cs="Times New Roman"/>
          <w:b/>
          <w:spacing w:val="37"/>
          <w:w w:val="95"/>
          <w:position w:val="1"/>
          <w:sz w:val="24"/>
          <w:szCs w:val="24"/>
        </w:rPr>
        <w:t xml:space="preserve"> </w:t>
      </w:r>
      <w:proofErr w:type="spellStart"/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общеоб</w:t>
      </w:r>
      <w:r w:rsidRPr="001C3D10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разовательной</w:t>
      </w:r>
      <w:proofErr w:type="spellEnd"/>
      <w:r w:rsidR="00B81F4D">
        <w:rPr>
          <w:rFonts w:ascii="Times New Roman" w:hAnsi="Times New Roman" w:cs="Times New Roman"/>
          <w:b/>
          <w:spacing w:val="69"/>
          <w:position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программе»</w:t>
      </w:r>
    </w:p>
    <w:p w:rsidR="00037921" w:rsidRPr="001C3D10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</w:pPr>
      <w:r w:rsidRPr="001C3D10">
        <w:rPr>
          <w:w w:val="90"/>
        </w:rPr>
        <w:t>Требование</w:t>
      </w:r>
      <w:r w:rsidRPr="001C3D10">
        <w:rPr>
          <w:spacing w:val="29"/>
          <w:w w:val="90"/>
        </w:rPr>
        <w:t xml:space="preserve"> </w:t>
      </w:r>
      <w:r w:rsidRPr="001C3D10">
        <w:rPr>
          <w:w w:val="90"/>
        </w:rPr>
        <w:t>к</w:t>
      </w:r>
      <w:r w:rsidRPr="001C3D10">
        <w:rPr>
          <w:spacing w:val="6"/>
          <w:w w:val="90"/>
        </w:rPr>
        <w:t xml:space="preserve"> </w:t>
      </w:r>
      <w:r w:rsidRPr="001C3D10">
        <w:rPr>
          <w:w w:val="90"/>
        </w:rPr>
        <w:t>открытому</w:t>
      </w:r>
      <w:r w:rsidRPr="001C3D10">
        <w:rPr>
          <w:spacing w:val="28"/>
          <w:w w:val="90"/>
        </w:rPr>
        <w:t xml:space="preserve"> </w:t>
      </w:r>
      <w:r w:rsidRPr="001C3D10">
        <w:rPr>
          <w:w w:val="90"/>
        </w:rPr>
        <w:t>занятию</w:t>
      </w:r>
      <w:r w:rsidRPr="001C3D10">
        <w:rPr>
          <w:spacing w:val="25"/>
          <w:w w:val="90"/>
        </w:rPr>
        <w:t xml:space="preserve"> </w:t>
      </w:r>
      <w:r w:rsidRPr="001C3D10">
        <w:rPr>
          <w:w w:val="90"/>
        </w:rPr>
        <w:t>«Ознакомление</w:t>
      </w:r>
      <w:r w:rsidRPr="001C3D10">
        <w:rPr>
          <w:spacing w:val="46"/>
          <w:w w:val="90"/>
        </w:rPr>
        <w:t xml:space="preserve"> </w:t>
      </w:r>
      <w:r w:rsidRPr="001C3D10">
        <w:rPr>
          <w:w w:val="90"/>
        </w:rPr>
        <w:t>с</w:t>
      </w:r>
      <w:r w:rsidRPr="001C3D10">
        <w:rPr>
          <w:spacing w:val="12"/>
          <w:w w:val="90"/>
        </w:rPr>
        <w:t xml:space="preserve"> </w:t>
      </w:r>
      <w:r w:rsidRPr="001C3D10">
        <w:rPr>
          <w:w w:val="90"/>
        </w:rPr>
        <w:t>новым</w:t>
      </w:r>
      <w:r w:rsidRPr="001C3D10">
        <w:rPr>
          <w:spacing w:val="16"/>
          <w:w w:val="90"/>
        </w:rPr>
        <w:t xml:space="preserve"> </w:t>
      </w:r>
      <w:r w:rsidRPr="001C3D10">
        <w:rPr>
          <w:w w:val="90"/>
        </w:rPr>
        <w:t>видом деятельности</w:t>
      </w:r>
      <w:r w:rsidRPr="001C3D10">
        <w:rPr>
          <w:spacing w:val="37"/>
          <w:w w:val="90"/>
        </w:rPr>
        <w:t xml:space="preserve"> </w:t>
      </w:r>
      <w:r w:rsidRPr="001C3D10">
        <w:rPr>
          <w:w w:val="90"/>
        </w:rPr>
        <w:t>по</w:t>
      </w:r>
      <w:r w:rsidRPr="001C3D10">
        <w:rPr>
          <w:spacing w:val="10"/>
          <w:w w:val="90"/>
        </w:rPr>
        <w:t xml:space="preserve"> </w:t>
      </w:r>
      <w:r w:rsidRPr="001C3D10">
        <w:rPr>
          <w:w w:val="90"/>
        </w:rPr>
        <w:t>дополнительной</w:t>
      </w:r>
      <w:r w:rsidRPr="001C3D10">
        <w:rPr>
          <w:spacing w:val="-11"/>
          <w:w w:val="90"/>
        </w:rPr>
        <w:t xml:space="preserve"> </w:t>
      </w:r>
      <w:proofErr w:type="spellStart"/>
      <w:r w:rsidRPr="001C3D10">
        <w:rPr>
          <w:w w:val="90"/>
        </w:rPr>
        <w:t>общеобразоватедьной</w:t>
      </w:r>
      <w:proofErr w:type="spellEnd"/>
      <w:r w:rsidRPr="001C3D10">
        <w:rPr>
          <w:spacing w:val="-11"/>
          <w:w w:val="90"/>
        </w:rPr>
        <w:t xml:space="preserve"> </w:t>
      </w:r>
      <w:r w:rsidRPr="001C3D10">
        <w:rPr>
          <w:w w:val="90"/>
        </w:rPr>
        <w:t>программе»</w:t>
      </w:r>
    </w:p>
    <w:p w:rsidR="00037921" w:rsidRPr="001C3D10" w:rsidRDefault="00037921" w:rsidP="003D19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D10">
        <w:rPr>
          <w:rFonts w:ascii="Times New Roman" w:hAnsi="Times New Roman" w:cs="Times New Roman"/>
          <w:w w:val="90"/>
          <w:sz w:val="24"/>
          <w:szCs w:val="24"/>
        </w:rPr>
        <w:t>Проведение</w:t>
      </w:r>
      <w:r w:rsidRPr="001C3D10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конкурсного</w:t>
      </w:r>
      <w:r w:rsidRPr="001C3D10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занятия</w:t>
      </w:r>
      <w:r w:rsidRPr="001C3D1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C3D10">
        <w:rPr>
          <w:rFonts w:ascii="Times New Roman" w:hAnsi="Times New Roman" w:cs="Times New Roman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>подразумевает</w:t>
      </w:r>
      <w:r w:rsidRPr="001C3D1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>знакомство или рекламу</w:t>
      </w:r>
      <w:r w:rsidRPr="001C3D1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Pr="001C3D1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педагога,</w:t>
      </w:r>
      <w:r w:rsidRPr="001C3D10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C3D1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должно</w:t>
      </w:r>
      <w:r w:rsidRPr="001C3D10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ознакомить,</w:t>
      </w:r>
      <w:r w:rsidRPr="001C3D10">
        <w:rPr>
          <w:rFonts w:ascii="Times New Roman" w:hAnsi="Times New Roman" w:cs="Times New Roman"/>
          <w:spacing w:val="-44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включить, ввести детей, которые</w:t>
      </w:r>
      <w:r w:rsidRPr="001C3D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pacing w:val="-1"/>
          <w:w w:val="95"/>
          <w:sz w:val="24"/>
          <w:szCs w:val="24"/>
        </w:rPr>
        <w:t>привлекаются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 xml:space="preserve"> в качестве участников, в тот</w:t>
      </w:r>
      <w:r w:rsidRPr="001C3D1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>или иной новый вид деятельности согласно</w:t>
      </w:r>
      <w:r w:rsidRPr="001C3D10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содержанию программы.</w:t>
      </w:r>
      <w:r w:rsidRPr="001C3D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Содержание и</w:t>
      </w:r>
      <w:r w:rsidRPr="001C3D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форма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занятия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конкурсантом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определяется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37921" w:rsidRPr="001C3D10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  <w:rPr>
          <w:b/>
        </w:rPr>
      </w:pPr>
      <w:r w:rsidRPr="001C3D10">
        <w:rPr>
          <w:b/>
        </w:rPr>
        <w:t>Критерии</w:t>
      </w:r>
      <w:r w:rsidRPr="001C3D10">
        <w:rPr>
          <w:b/>
          <w:spacing w:val="1"/>
        </w:rPr>
        <w:t xml:space="preserve"> </w:t>
      </w:r>
      <w:r w:rsidRPr="001C3D10">
        <w:rPr>
          <w:b/>
        </w:rPr>
        <w:t>оценки</w:t>
      </w:r>
      <w:r w:rsidRPr="001C3D10">
        <w:rPr>
          <w:b/>
          <w:spacing w:val="-2"/>
        </w:rPr>
        <w:t xml:space="preserve"> </w:t>
      </w:r>
      <w:r w:rsidRPr="001C3D10">
        <w:rPr>
          <w:b/>
        </w:rPr>
        <w:t>открытого</w:t>
      </w:r>
      <w:r w:rsidRPr="001C3D10">
        <w:rPr>
          <w:b/>
          <w:spacing w:val="9"/>
        </w:rPr>
        <w:t xml:space="preserve"> </w:t>
      </w:r>
      <w:r w:rsidRPr="001C3D10">
        <w:rPr>
          <w:b/>
        </w:rPr>
        <w:t>занятия</w:t>
      </w:r>
    </w:p>
    <w:p w:rsidR="00037921" w:rsidRPr="001C3D10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</w:pPr>
      <w:r w:rsidRPr="001C3D10">
        <w:rPr>
          <w:w w:val="95"/>
        </w:rPr>
        <w:t>«Ознакомление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с новым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видом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деятельности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по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дополнительной</w:t>
      </w:r>
      <w:r w:rsidRPr="001C3D10">
        <w:rPr>
          <w:spacing w:val="-64"/>
          <w:w w:val="95"/>
        </w:rPr>
        <w:t xml:space="preserve">      </w:t>
      </w:r>
      <w:r w:rsidRPr="001C3D10">
        <w:t>общеобразовательной</w:t>
      </w:r>
      <w:r w:rsidRPr="001C3D10">
        <w:rPr>
          <w:spacing w:val="-17"/>
        </w:rPr>
        <w:t xml:space="preserve"> </w:t>
      </w:r>
      <w:r w:rsidRPr="001C3D10">
        <w:t>программе»</w:t>
      </w:r>
    </w:p>
    <w:p w:rsidR="00037921" w:rsidRPr="001C3D10" w:rsidRDefault="00037921" w:rsidP="003D19F9">
      <w:pPr>
        <w:spacing w:line="255" w:lineRule="exact"/>
        <w:ind w:right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606067"/>
          <w:left w:val="single" w:sz="6" w:space="0" w:color="606067"/>
          <w:bottom w:val="single" w:sz="6" w:space="0" w:color="606067"/>
          <w:right w:val="single" w:sz="6" w:space="0" w:color="606067"/>
          <w:insideH w:val="single" w:sz="6" w:space="0" w:color="606067"/>
          <w:insideV w:val="single" w:sz="6" w:space="0" w:color="606067"/>
        </w:tblBorders>
        <w:tblLook w:val="01E0" w:firstRow="1" w:lastRow="1" w:firstColumn="1" w:lastColumn="1" w:noHBand="0" w:noVBand="0"/>
      </w:tblPr>
      <w:tblGrid>
        <w:gridCol w:w="557"/>
        <w:gridCol w:w="3700"/>
        <w:gridCol w:w="2058"/>
        <w:gridCol w:w="1525"/>
        <w:gridCol w:w="1500"/>
      </w:tblGrid>
      <w:tr w:rsidR="00037921" w:rsidRPr="001C3D10" w:rsidTr="00037921">
        <w:trPr>
          <w:trHeight w:val="314"/>
        </w:trPr>
        <w:tc>
          <w:tcPr>
            <w:tcW w:w="306" w:type="pct"/>
            <w:vMerge w:val="restart"/>
          </w:tcPr>
          <w:p w:rsidR="00037921" w:rsidRPr="001C3D10" w:rsidRDefault="00037921" w:rsidP="003705D5">
            <w:pPr>
              <w:pStyle w:val="TableParagraph"/>
              <w:spacing w:line="160" w:lineRule="auto"/>
              <w:ind w:lef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D10">
              <w:rPr>
                <w:rFonts w:ascii="Times New Roman" w:hAnsi="Times New Roman" w:cs="Times New Roman"/>
                <w:spacing w:val="-45"/>
                <w:w w:val="107"/>
                <w:position w:val="-3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950" w:type="pct"/>
            <w:vMerge w:val="restart"/>
          </w:tcPr>
          <w:p w:rsidR="00037921" w:rsidRPr="001C3D10" w:rsidRDefault="00037921" w:rsidP="003705D5">
            <w:pPr>
              <w:pStyle w:val="TableParagraph"/>
              <w:spacing w:line="267" w:lineRule="exact"/>
              <w:ind w:left="1334" w:right="1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D1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744" w:type="pct"/>
            <w:gridSpan w:val="3"/>
          </w:tcPr>
          <w:p w:rsidR="00037921" w:rsidRPr="001C3D10" w:rsidRDefault="00037921" w:rsidP="003705D5">
            <w:pPr>
              <w:pStyle w:val="TableParagraph"/>
              <w:spacing w:line="263" w:lineRule="exact"/>
              <w:ind w:left="1959" w:right="19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037921" w:rsidRPr="008250B2" w:rsidTr="00037921">
        <w:trPr>
          <w:trHeight w:val="268"/>
        </w:trPr>
        <w:tc>
          <w:tcPr>
            <w:tcW w:w="306" w:type="pct"/>
            <w:vMerge/>
            <w:tcBorders>
              <w:top w:val="nil"/>
            </w:tcBorders>
          </w:tcPr>
          <w:p w:rsidR="00037921" w:rsidRPr="008250B2" w:rsidRDefault="00037921" w:rsidP="0037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vMerge/>
            <w:tcBorders>
              <w:top w:val="nil"/>
            </w:tcBorders>
          </w:tcPr>
          <w:p w:rsidR="00037921" w:rsidRPr="008250B2" w:rsidRDefault="00037921" w:rsidP="0037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8250B2" w:rsidRDefault="00037921" w:rsidP="003705D5">
            <w:pPr>
              <w:pStyle w:val="TableParagraph"/>
              <w:spacing w:line="248" w:lineRule="exact"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35" w:type="pct"/>
          </w:tcPr>
          <w:p w:rsidR="00037921" w:rsidRPr="009278C2" w:rsidRDefault="00037921" w:rsidP="003705D5">
            <w:pPr>
              <w:pStyle w:val="TableParagraph"/>
              <w:spacing w:line="248" w:lineRule="exact"/>
              <w:ind w:left="375" w:right="4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pct"/>
          </w:tcPr>
          <w:p w:rsidR="00037921" w:rsidRPr="008250B2" w:rsidRDefault="00037921" w:rsidP="003705D5">
            <w:pPr>
              <w:pStyle w:val="TableParagraph"/>
              <w:spacing w:line="248" w:lineRule="exact"/>
              <w:ind w:left="499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37921" w:rsidRPr="008250B2" w:rsidTr="00037921">
        <w:trPr>
          <w:trHeight w:val="839"/>
        </w:trPr>
        <w:tc>
          <w:tcPr>
            <w:tcW w:w="306" w:type="pct"/>
          </w:tcPr>
          <w:p w:rsidR="00037921" w:rsidRDefault="00037921" w:rsidP="003705D5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921" w:rsidRPr="00723395" w:rsidRDefault="00037921" w:rsidP="003705D5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950" w:type="pct"/>
          </w:tcPr>
          <w:p w:rsidR="00037921" w:rsidRPr="008250B2" w:rsidRDefault="00037921" w:rsidP="003705D5">
            <w:pPr>
              <w:pStyle w:val="TableParagraph"/>
              <w:spacing w:line="255" w:lineRule="exact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8250B2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определять</w:t>
            </w:r>
          </w:p>
          <w:p w:rsidR="00037921" w:rsidRPr="008250B2" w:rsidRDefault="00037921" w:rsidP="003705D5">
            <w:pPr>
              <w:pStyle w:val="TableParagraph"/>
              <w:spacing w:before="2" w:line="280" w:lineRule="atLeast"/>
              <w:ind w:left="11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педагогические</w:t>
            </w:r>
            <w:proofErr w:type="gramEnd"/>
            <w:r w:rsidRPr="008250B2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цели</w:t>
            </w:r>
            <w:r w:rsidRPr="008250B2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8250B2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задачи</w:t>
            </w:r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43" w:type="pct"/>
          </w:tcPr>
          <w:p w:rsidR="00037921" w:rsidRPr="008250B2" w:rsidRDefault="00037921" w:rsidP="003705D5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</w:t>
            </w:r>
            <w:proofErr w:type="spellEnd"/>
            <w:r w:rsidRPr="008250B2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</w:p>
          <w:p w:rsidR="00037921" w:rsidRPr="008250B2" w:rsidRDefault="00037921" w:rsidP="003705D5">
            <w:pPr>
              <w:pStyle w:val="TableParagraph"/>
              <w:spacing w:before="2" w:line="280" w:lineRule="atLeast"/>
              <w:ind w:left="119" w:right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8250B2" w:rsidRDefault="00037921" w:rsidP="003705D5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before="2" w:line="280" w:lineRule="atLeast"/>
              <w:ind w:left="105" w:right="163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достаточной</w:t>
            </w:r>
            <w:proofErr w:type="spellEnd"/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8250B2" w:rsidRDefault="00037921" w:rsidP="003705D5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before="2" w:line="280" w:lineRule="atLeast"/>
              <w:ind w:left="100" w:right="560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полной</w:t>
            </w:r>
            <w:proofErr w:type="spellEnd"/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1410"/>
        </w:trPr>
        <w:tc>
          <w:tcPr>
            <w:tcW w:w="306" w:type="pct"/>
          </w:tcPr>
          <w:p w:rsidR="00037921" w:rsidRPr="009278C2" w:rsidRDefault="00037921" w:rsidP="003705D5">
            <w:pPr>
              <w:pStyle w:val="TableParagraph"/>
              <w:spacing w:line="252" w:lineRule="exact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8C2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1950" w:type="pct"/>
          </w:tcPr>
          <w:p w:rsidR="00037921" w:rsidRPr="008250B2" w:rsidRDefault="00037921" w:rsidP="003705D5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8250B2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организовать</w:t>
            </w:r>
            <w:r w:rsidRPr="008250B2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новый</w:t>
            </w:r>
            <w:r w:rsidRPr="008250B2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вид</w:t>
            </w:r>
          </w:p>
          <w:p w:rsidR="00037921" w:rsidRPr="008250B2" w:rsidRDefault="00037921" w:rsidP="003705D5">
            <w:pPr>
              <w:pStyle w:val="TableParagraph"/>
              <w:spacing w:before="13" w:line="237" w:lineRule="auto"/>
              <w:ind w:left="18" w:right="776" w:firstLine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</w:t>
            </w:r>
            <w:proofErr w:type="gramEnd"/>
            <w:r w:rsidRPr="008250B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обучающихся,</w:t>
            </w:r>
            <w:r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направленной</w:t>
            </w:r>
            <w:r w:rsidRPr="008250B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 освоение</w:t>
            </w:r>
            <w:r w:rsidRPr="008250B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</w:p>
          <w:p w:rsidR="00037921" w:rsidRDefault="00037921" w:rsidP="003705D5">
            <w:pPr>
              <w:pStyle w:val="TableParagraph"/>
              <w:tabs>
                <w:tab w:val="left" w:pos="3785"/>
              </w:tabs>
              <w:spacing w:before="2" w:line="275" w:lineRule="exact"/>
              <w:ind w:left="124" w:right="-15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72339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общеобразовательной</w:t>
            </w:r>
            <w:proofErr w:type="spellEnd"/>
            <w:r w:rsidRPr="00723395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proofErr w:type="spellStart"/>
            <w:r w:rsidRPr="0072339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программы</w:t>
            </w:r>
            <w:proofErr w:type="spellEnd"/>
          </w:p>
          <w:p w:rsidR="00037921" w:rsidRPr="00723395" w:rsidRDefault="00037921" w:rsidP="003705D5">
            <w:pPr>
              <w:pStyle w:val="TableParagraph"/>
              <w:tabs>
                <w:tab w:val="left" w:pos="3785"/>
              </w:tabs>
              <w:spacing w:before="2" w:line="275" w:lineRule="exact"/>
              <w:ind w:left="124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8250B2" w:rsidRDefault="00037921" w:rsidP="003705D5">
            <w:pPr>
              <w:pStyle w:val="TableParagraph"/>
              <w:spacing w:line="264" w:lineRule="exact"/>
              <w:ind w:lef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</w:t>
            </w:r>
            <w:proofErr w:type="gramEnd"/>
            <w:r w:rsidRPr="008250B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умеет,</w:t>
            </w:r>
          </w:p>
          <w:p w:rsidR="00037921" w:rsidRPr="008250B2" w:rsidRDefault="00037921" w:rsidP="003705D5">
            <w:pPr>
              <w:pStyle w:val="TableParagraph"/>
              <w:spacing w:before="11"/>
              <w:ind w:left="124" w:right="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недостаточно</w:t>
            </w:r>
            <w:r w:rsidRPr="008250B2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5" w:type="pct"/>
          </w:tcPr>
          <w:p w:rsidR="00037921" w:rsidRPr="008250B2" w:rsidRDefault="00037921" w:rsidP="003705D5">
            <w:pPr>
              <w:pStyle w:val="TableParagraph"/>
              <w:spacing w:line="26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</w:t>
            </w:r>
          </w:p>
          <w:p w:rsidR="00037921" w:rsidRPr="008250B2" w:rsidRDefault="00037921" w:rsidP="003705D5">
            <w:pPr>
              <w:pStyle w:val="TableParagraph"/>
              <w:spacing w:before="11"/>
              <w:ind w:left="115" w:right="157"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достаточной</w:t>
            </w:r>
            <w:proofErr w:type="spellEnd"/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8250B2" w:rsidRDefault="00037921" w:rsidP="003705D5">
            <w:pPr>
              <w:pStyle w:val="TableParagraph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before="11"/>
              <w:ind w:left="110" w:right="544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полной</w:t>
            </w:r>
            <w:proofErr w:type="spellEnd"/>
            <w:r w:rsidRPr="008250B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1362"/>
        </w:trPr>
        <w:tc>
          <w:tcPr>
            <w:tcW w:w="306" w:type="pct"/>
          </w:tcPr>
          <w:p w:rsidR="00037921" w:rsidRPr="009278C2" w:rsidRDefault="00037921" w:rsidP="003705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1950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Умение</w:t>
            </w:r>
            <w:r w:rsidRPr="008250B2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использовать</w:t>
            </w:r>
            <w:r w:rsidRPr="008250B2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8250B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занятиях</w:t>
            </w:r>
          </w:p>
          <w:p w:rsidR="00037921" w:rsidRDefault="00037921" w:rsidP="003705D5">
            <w:pPr>
              <w:pStyle w:val="TableParagraph"/>
              <w:spacing w:line="242" w:lineRule="auto"/>
              <w:ind w:left="119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</w:t>
            </w:r>
            <w:proofErr w:type="gramEnd"/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обоснованные</w:t>
            </w:r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методы,</w:t>
            </w:r>
            <w:r w:rsidRPr="008250B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</w:t>
            </w:r>
            <w:r w:rsidRPr="008250B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8250B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организации</w:t>
            </w:r>
            <w:r w:rsidRPr="008250B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 w:rsidRPr="008250B2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  <w:lang w:val="ru-RU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ающихся</w:t>
            </w:r>
          </w:p>
          <w:p w:rsidR="00037921" w:rsidRPr="008250B2" w:rsidRDefault="00037921" w:rsidP="003705D5">
            <w:pPr>
              <w:pStyle w:val="TableParagraph"/>
              <w:spacing w:line="242" w:lineRule="auto"/>
              <w:ind w:left="119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8250B2" w:rsidRDefault="00037921" w:rsidP="003705D5">
            <w:pPr>
              <w:pStyle w:val="TableParagraph"/>
              <w:spacing w:before="11"/>
              <w:ind w:left="66" w:righ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8250B2" w:rsidRDefault="00037921" w:rsidP="003705D5">
            <w:pPr>
              <w:pStyle w:val="TableParagraph"/>
              <w:spacing w:before="1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8250B2" w:rsidRDefault="00037921" w:rsidP="003705D5">
            <w:pPr>
              <w:pStyle w:val="TableParagraph"/>
              <w:spacing w:before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8250B2" w:rsidRDefault="00037921" w:rsidP="003705D5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2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950" w:type="pct"/>
          </w:tcPr>
          <w:p w:rsidR="00037921" w:rsidRPr="00E278E6" w:rsidRDefault="00037921" w:rsidP="003705D5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Уменяе</w:t>
            </w:r>
            <w:proofErr w:type="spellEnd"/>
            <w:r w:rsidRPr="00E278E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</w:t>
            </w:r>
            <w:r w:rsidRPr="00E278E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78E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мотивировать</w:t>
            </w:r>
            <w:r w:rsidRPr="00E278E6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деятельность</w:t>
            </w:r>
            <w:r w:rsidRPr="00E278E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278E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общение</w:t>
            </w:r>
            <w:r w:rsidRPr="00E278E6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обучающихся</w:t>
            </w:r>
            <w:r w:rsidRPr="00E278E6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E278E6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E278E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943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8250B2" w:rsidRDefault="00037921" w:rsidP="003705D5">
            <w:pPr>
              <w:pStyle w:val="TableParagraph"/>
              <w:tabs>
                <w:tab w:val="left" w:pos="566"/>
              </w:tabs>
              <w:spacing w:line="269" w:lineRule="exact"/>
              <w:ind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35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8250B2" w:rsidRDefault="00037921" w:rsidP="003705D5">
            <w:pPr>
              <w:pStyle w:val="TableParagraph"/>
              <w:spacing w:line="269" w:lineRule="exact"/>
              <w:ind w:left="375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8250B2" w:rsidRDefault="00037921" w:rsidP="003705D5">
            <w:pPr>
              <w:pStyle w:val="TableParagraph"/>
              <w:spacing w:line="269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E278E6" w:rsidRDefault="00037921" w:rsidP="003705D5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5</w:t>
            </w:r>
          </w:p>
        </w:tc>
        <w:tc>
          <w:tcPr>
            <w:tcW w:w="1950" w:type="pct"/>
          </w:tcPr>
          <w:p w:rsidR="00037921" w:rsidRPr="00E278E6" w:rsidRDefault="00037921" w:rsidP="003705D5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целесообразного и</w:t>
            </w:r>
          </w:p>
          <w:p w:rsidR="00037921" w:rsidRPr="00E278E6" w:rsidRDefault="00037921" w:rsidP="003705D5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gramEnd"/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информационно-</w:t>
            </w:r>
          </w:p>
          <w:p w:rsidR="00037921" w:rsidRDefault="00037921" w:rsidP="003705D5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gramEnd"/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 (ИКТ),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азовательных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27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ресурсов</w:t>
            </w:r>
          </w:p>
          <w:p w:rsidR="00037921" w:rsidRPr="00E278E6" w:rsidRDefault="00037921" w:rsidP="003705D5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E278E6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35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E278E6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E278E6" w:rsidRDefault="00037921" w:rsidP="003705D5">
            <w:pPr>
              <w:pStyle w:val="TableParagraph"/>
              <w:spacing w:line="264" w:lineRule="exact"/>
              <w:ind w:left="120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E278E6" w:rsidRDefault="00037921" w:rsidP="003705D5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6</w:t>
            </w:r>
          </w:p>
        </w:tc>
        <w:tc>
          <w:tcPr>
            <w:tcW w:w="1950" w:type="pct"/>
          </w:tcPr>
          <w:p w:rsidR="00037921" w:rsidRPr="009F5FDB" w:rsidRDefault="00037921" w:rsidP="003705D5">
            <w:pPr>
              <w:pStyle w:val="TableParagraph"/>
              <w:spacing w:line="258" w:lineRule="exact"/>
              <w:ind w:lef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Умение</w:t>
            </w:r>
            <w:r w:rsidRPr="009F5FDB">
              <w:rPr>
                <w:rFonts w:ascii="Times New Roman" w:hAnsi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осуществлять</w:t>
            </w:r>
          </w:p>
          <w:p w:rsidR="00037921" w:rsidRPr="009F5FDB" w:rsidRDefault="00037921" w:rsidP="003705D5">
            <w:pPr>
              <w:pStyle w:val="TableParagraph"/>
              <w:spacing w:before="3" w:line="252" w:lineRule="auto"/>
              <w:ind w:left="126" w:right="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</w:t>
            </w:r>
            <w:proofErr w:type="gramEnd"/>
            <w:r w:rsidRPr="009F5FD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FDB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  <w:r w:rsidRPr="009F5FD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контроль,</w:t>
            </w:r>
            <w:r w:rsidRPr="009F5FDB">
              <w:rPr>
                <w:rFonts w:ascii="Times New Roman" w:hAnsi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оценку</w:t>
            </w:r>
            <w:r w:rsidRPr="009F5FDB">
              <w:rPr>
                <w:rFonts w:ascii="Times New Roman" w:hAnsi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образовательной</w:t>
            </w:r>
            <w:r w:rsidRPr="009F5FDB">
              <w:rPr>
                <w:rFonts w:ascii="Times New Roman" w:hAnsi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9F5FD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/>
                <w:sz w:val="24"/>
                <w:szCs w:val="24"/>
                <w:lang w:val="ru-RU"/>
              </w:rPr>
              <w:t>учащихся,</w:t>
            </w:r>
          </w:p>
          <w:p w:rsidR="00037921" w:rsidRDefault="00037921" w:rsidP="003705D5">
            <w:pPr>
              <w:pStyle w:val="TableParagraph"/>
              <w:spacing w:line="248" w:lineRule="exact"/>
              <w:ind w:left="123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коррекцию</w:t>
            </w:r>
            <w:proofErr w:type="spellEnd"/>
            <w:r w:rsidRPr="009F5FDB">
              <w:rPr>
                <w:rFonts w:ascii="Times New Roman" w:hAnsi="Times New Roman"/>
                <w:spacing w:val="45"/>
                <w:w w:val="95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поведения</w:t>
            </w:r>
            <w:proofErr w:type="spellEnd"/>
            <w:r w:rsidRPr="009F5FDB">
              <w:rPr>
                <w:rFonts w:ascii="Times New Roman" w:hAnsi="Times New Roman"/>
                <w:spacing w:val="3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9F5FDB">
              <w:rPr>
                <w:rFonts w:ascii="Times New Roman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/>
                <w:w w:val="95"/>
                <w:sz w:val="24"/>
                <w:szCs w:val="24"/>
              </w:rPr>
              <w:t>общения</w:t>
            </w:r>
            <w:proofErr w:type="spellEnd"/>
          </w:p>
          <w:p w:rsidR="00037921" w:rsidRPr="00E278E6" w:rsidRDefault="00037921" w:rsidP="003705D5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25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8250B2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35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8250B2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8250B2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8250B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50B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8250B2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8250B2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8250B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3705D5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7</w:t>
            </w:r>
          </w:p>
        </w:tc>
        <w:tc>
          <w:tcPr>
            <w:tcW w:w="1950" w:type="pct"/>
          </w:tcPr>
          <w:p w:rsidR="00037921" w:rsidRPr="009278C2" w:rsidRDefault="00037921" w:rsidP="003705D5">
            <w:pPr>
              <w:pStyle w:val="TableParagraph"/>
              <w:spacing w:line="239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Умение</w:t>
            </w:r>
            <w:r w:rsidRPr="009278C2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использовать</w:t>
            </w:r>
          </w:p>
          <w:p w:rsidR="00037921" w:rsidRPr="009278C2" w:rsidRDefault="00037921" w:rsidP="003705D5">
            <w:pPr>
              <w:pStyle w:val="TableParagraph"/>
              <w:spacing w:before="7"/>
              <w:ind w:lef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proofErr w:type="gramEnd"/>
          </w:p>
          <w:p w:rsidR="00037921" w:rsidRPr="009278C2" w:rsidRDefault="00037921" w:rsidP="003705D5">
            <w:pPr>
              <w:pStyle w:val="TableParagraph"/>
              <w:spacing w:line="258" w:lineRule="exact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943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3705D5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8</w:t>
            </w:r>
          </w:p>
        </w:tc>
        <w:tc>
          <w:tcPr>
            <w:tcW w:w="1950" w:type="pct"/>
          </w:tcPr>
          <w:p w:rsidR="00037921" w:rsidRPr="00037921" w:rsidRDefault="00037921" w:rsidP="003705D5">
            <w:pPr>
              <w:pStyle w:val="TableParagraph"/>
              <w:spacing w:line="235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92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03792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03792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</w:p>
          <w:p w:rsidR="00037921" w:rsidRPr="009278C2" w:rsidRDefault="00037921" w:rsidP="003705D5">
            <w:pPr>
              <w:pStyle w:val="TableParagraph"/>
              <w:spacing w:line="244" w:lineRule="auto"/>
              <w:ind w:left="126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условия</w:t>
            </w:r>
            <w:proofErr w:type="gramEnd"/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для формирования</w:t>
            </w:r>
            <w:r w:rsidRPr="009278C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благоприятного</w:t>
            </w:r>
            <w:r w:rsidRPr="009278C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психологического</w:t>
            </w:r>
            <w:r w:rsidRPr="009278C2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имата</w:t>
            </w:r>
            <w:r w:rsidRPr="009278C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78C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</w:p>
          <w:p w:rsidR="00037921" w:rsidRDefault="00037921" w:rsidP="003705D5">
            <w:pPr>
              <w:pStyle w:val="TableParagraph"/>
              <w:spacing w:line="258" w:lineRule="exact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9278C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поддержки</w:t>
            </w:r>
            <w:proofErr w:type="spellEnd"/>
            <w:r w:rsidRPr="009278C2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  <w:proofErr w:type="spellStart"/>
            <w:r w:rsidRPr="009278C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обучающихся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58" w:lineRule="exact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3705D5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9</w:t>
            </w:r>
          </w:p>
        </w:tc>
        <w:tc>
          <w:tcPr>
            <w:tcW w:w="1950" w:type="pct"/>
          </w:tcPr>
          <w:p w:rsidR="00037921" w:rsidRPr="00037921" w:rsidRDefault="00037921" w:rsidP="003705D5">
            <w:pPr>
              <w:pStyle w:val="TableParagraph"/>
              <w:spacing w:line="251" w:lineRule="exact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92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037921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03792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обеспечить</w:t>
            </w:r>
          </w:p>
          <w:p w:rsidR="00037921" w:rsidRDefault="00037921" w:rsidP="003705D5">
            <w:pPr>
              <w:pStyle w:val="TableParagraph"/>
              <w:spacing w:line="235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завершённость</w:t>
            </w:r>
            <w:proofErr w:type="gramEnd"/>
            <w:r w:rsidRPr="009F5FDB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занятия,</w:t>
            </w:r>
            <w:r w:rsidRPr="009F5FDB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оригинальность</w:t>
            </w:r>
            <w:r w:rsidRPr="009F5FDB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формы</w:t>
            </w:r>
            <w:r w:rsidRPr="009F5FDB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его</w:t>
            </w:r>
            <w:r w:rsidRPr="009F5FDB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  <w:p w:rsidR="00037921" w:rsidRPr="009F5FDB" w:rsidRDefault="00037921" w:rsidP="003705D5">
            <w:pPr>
              <w:pStyle w:val="TableParagraph"/>
              <w:spacing w:line="235" w:lineRule="exact"/>
              <w:ind w:left="12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306" w:type="pct"/>
          </w:tcPr>
          <w:p w:rsidR="00037921" w:rsidRPr="009F5FDB" w:rsidRDefault="00037921" w:rsidP="003705D5">
            <w:pPr>
              <w:pStyle w:val="TableParagraph"/>
              <w:spacing w:line="224" w:lineRule="exact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0" w:type="pct"/>
          </w:tcPr>
          <w:p w:rsidR="00037921" w:rsidRPr="009278C2" w:rsidRDefault="00037921" w:rsidP="003705D5">
            <w:pPr>
              <w:pStyle w:val="TableParagraph"/>
              <w:spacing w:line="236" w:lineRule="exact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8C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Умение</w:t>
            </w:r>
            <w:r w:rsidRPr="009278C2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анализировать</w:t>
            </w:r>
            <w:r w:rsidRPr="009278C2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9278C2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занятие</w:t>
            </w:r>
          </w:p>
          <w:p w:rsidR="00037921" w:rsidRDefault="00037921" w:rsidP="003705D5">
            <w:pPr>
              <w:pStyle w:val="TableParagraph"/>
              <w:spacing w:line="251" w:lineRule="exact"/>
              <w:ind w:left="131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proofErr w:type="gramStart"/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  <w:proofErr w:type="gramEnd"/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установления соответств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9F5FDB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содержания, методов и средств</w:t>
            </w:r>
            <w:r w:rsidRPr="009F5FDB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поставленн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ым</w:t>
            </w:r>
            <w:r w:rsidRPr="009F5FDB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целям</w:t>
            </w:r>
            <w:r w:rsidRPr="009F5FDB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9F5FDB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задачам</w:t>
            </w:r>
          </w:p>
          <w:p w:rsidR="00037921" w:rsidRPr="009F5FDB" w:rsidRDefault="00037921" w:rsidP="003705D5">
            <w:pPr>
              <w:pStyle w:val="TableParagraph"/>
              <w:spacing w:line="251" w:lineRule="exact"/>
              <w:ind w:left="131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943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F5F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9F5FDB" w:rsidRDefault="00037921" w:rsidP="003705D5">
            <w:pPr>
              <w:pStyle w:val="TableParagraph"/>
              <w:spacing w:line="247" w:lineRule="exact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9F5FD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F5FD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9F5FDB" w:rsidRDefault="00037921" w:rsidP="003705D5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9F5FD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8250B2" w:rsidTr="00037921">
        <w:trPr>
          <w:trHeight w:val="292"/>
        </w:trPr>
        <w:tc>
          <w:tcPr>
            <w:tcW w:w="4133" w:type="pct"/>
            <w:gridSpan w:val="4"/>
          </w:tcPr>
          <w:p w:rsidR="00037921" w:rsidRPr="009F5FDB" w:rsidRDefault="00037921" w:rsidP="003D19F9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количество баллов</w:t>
            </w:r>
          </w:p>
        </w:tc>
        <w:tc>
          <w:tcPr>
            <w:tcW w:w="867" w:type="pct"/>
          </w:tcPr>
          <w:p w:rsidR="00037921" w:rsidRPr="009F5FDB" w:rsidRDefault="00037921" w:rsidP="003705D5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 w:rsidRPr="009F5FDB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50</w:t>
            </w:r>
          </w:p>
        </w:tc>
      </w:tr>
    </w:tbl>
    <w:p w:rsidR="00EF779F" w:rsidRDefault="00EF779F" w:rsidP="0002322D">
      <w:pPr>
        <w:tabs>
          <w:tab w:val="right" w:pos="8920"/>
        </w:tabs>
        <w:spacing w:after="0" w:line="240" w:lineRule="auto"/>
      </w:pPr>
    </w:p>
    <w:sectPr w:rsidR="00EF779F" w:rsidSect="00301B9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416"/>
    <w:multiLevelType w:val="hybridMultilevel"/>
    <w:tmpl w:val="746A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7105"/>
    <w:multiLevelType w:val="singleLevel"/>
    <w:tmpl w:val="1D9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BE34B3"/>
    <w:multiLevelType w:val="hybridMultilevel"/>
    <w:tmpl w:val="E65C051C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0201"/>
    <w:multiLevelType w:val="multilevel"/>
    <w:tmpl w:val="A776D840"/>
    <w:lvl w:ilvl="0">
      <w:start w:val="1"/>
      <w:numFmt w:val="decimal"/>
      <w:lvlText w:val="%1."/>
      <w:lvlJc w:val="left"/>
      <w:pPr>
        <w:ind w:left="1810" w:hanging="248"/>
        <w:jc w:val="right"/>
      </w:pPr>
      <w:rPr>
        <w:rFonts w:hint="default"/>
        <w:spacing w:val="-1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4" w:hanging="479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600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7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0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79"/>
      </w:pPr>
      <w:rPr>
        <w:rFonts w:hint="default"/>
        <w:lang w:val="ru-RU" w:eastAsia="en-US" w:bidi="ar-SA"/>
      </w:rPr>
    </w:lvl>
  </w:abstractNum>
  <w:abstractNum w:abstractNumId="7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E95"/>
    <w:multiLevelType w:val="hybridMultilevel"/>
    <w:tmpl w:val="DC80CD5A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73584"/>
    <w:multiLevelType w:val="hybridMultilevel"/>
    <w:tmpl w:val="7BEA6316"/>
    <w:lvl w:ilvl="0" w:tplc="AF6E9096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4E2F16BF"/>
    <w:multiLevelType w:val="hybridMultilevel"/>
    <w:tmpl w:val="8F02E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692E06"/>
    <w:multiLevelType w:val="hybridMultilevel"/>
    <w:tmpl w:val="A39E76FE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2757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FE4022"/>
    <w:multiLevelType w:val="multilevel"/>
    <w:tmpl w:val="A02AFA70"/>
    <w:lvl w:ilvl="0">
      <w:start w:val="4"/>
      <w:numFmt w:val="decimal"/>
      <w:lvlText w:val="%1"/>
      <w:lvlJc w:val="left"/>
      <w:pPr>
        <w:ind w:left="5346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6" w:hanging="481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646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3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9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481"/>
      </w:pPr>
      <w:rPr>
        <w:rFonts w:hint="default"/>
        <w:lang w:val="ru-RU" w:eastAsia="en-US" w:bidi="ar-SA"/>
      </w:rPr>
    </w:lvl>
  </w:abstractNum>
  <w:abstractNum w:abstractNumId="17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CA5EB2"/>
    <w:multiLevelType w:val="hybridMultilevel"/>
    <w:tmpl w:val="57E21100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1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CC"/>
    <w:rsid w:val="00003BA0"/>
    <w:rsid w:val="0002322D"/>
    <w:rsid w:val="00037921"/>
    <w:rsid w:val="00057752"/>
    <w:rsid w:val="00075B1E"/>
    <w:rsid w:val="000F64E4"/>
    <w:rsid w:val="00152157"/>
    <w:rsid w:val="00190ECC"/>
    <w:rsid w:val="001C1107"/>
    <w:rsid w:val="001C1A5F"/>
    <w:rsid w:val="001C3D10"/>
    <w:rsid w:val="001E3196"/>
    <w:rsid w:val="001F2354"/>
    <w:rsid w:val="00200B81"/>
    <w:rsid w:val="002010BD"/>
    <w:rsid w:val="00221C5F"/>
    <w:rsid w:val="00231DAF"/>
    <w:rsid w:val="00257BCA"/>
    <w:rsid w:val="002E0AE3"/>
    <w:rsid w:val="00301B91"/>
    <w:rsid w:val="00307D2B"/>
    <w:rsid w:val="00322930"/>
    <w:rsid w:val="003705D5"/>
    <w:rsid w:val="003D19F9"/>
    <w:rsid w:val="003D4B60"/>
    <w:rsid w:val="003D7F92"/>
    <w:rsid w:val="003E3B77"/>
    <w:rsid w:val="00461010"/>
    <w:rsid w:val="004B32C5"/>
    <w:rsid w:val="005010AD"/>
    <w:rsid w:val="005764F1"/>
    <w:rsid w:val="005A2DF8"/>
    <w:rsid w:val="005D25A3"/>
    <w:rsid w:val="00646C17"/>
    <w:rsid w:val="00671AEF"/>
    <w:rsid w:val="00680536"/>
    <w:rsid w:val="00684538"/>
    <w:rsid w:val="006D3C52"/>
    <w:rsid w:val="006E386F"/>
    <w:rsid w:val="006E57BE"/>
    <w:rsid w:val="00723395"/>
    <w:rsid w:val="00745B48"/>
    <w:rsid w:val="007473C3"/>
    <w:rsid w:val="00760AA2"/>
    <w:rsid w:val="00797E6A"/>
    <w:rsid w:val="008250B2"/>
    <w:rsid w:val="00834A02"/>
    <w:rsid w:val="00835C89"/>
    <w:rsid w:val="008965A8"/>
    <w:rsid w:val="008B2B0C"/>
    <w:rsid w:val="008C0390"/>
    <w:rsid w:val="008E763A"/>
    <w:rsid w:val="009278C2"/>
    <w:rsid w:val="00952612"/>
    <w:rsid w:val="00962A36"/>
    <w:rsid w:val="00982BC2"/>
    <w:rsid w:val="009B3323"/>
    <w:rsid w:val="009B6EAD"/>
    <w:rsid w:val="009D151B"/>
    <w:rsid w:val="009F5FDB"/>
    <w:rsid w:val="00A355D1"/>
    <w:rsid w:val="00A5149F"/>
    <w:rsid w:val="00A70299"/>
    <w:rsid w:val="00B23F31"/>
    <w:rsid w:val="00B57A01"/>
    <w:rsid w:val="00B81F4D"/>
    <w:rsid w:val="00BB3D7C"/>
    <w:rsid w:val="00BD6E36"/>
    <w:rsid w:val="00BF137F"/>
    <w:rsid w:val="00C35625"/>
    <w:rsid w:val="00C74A5E"/>
    <w:rsid w:val="00CD4072"/>
    <w:rsid w:val="00CD409A"/>
    <w:rsid w:val="00D222B7"/>
    <w:rsid w:val="00D96A44"/>
    <w:rsid w:val="00DD7DF9"/>
    <w:rsid w:val="00DE0772"/>
    <w:rsid w:val="00E13B8B"/>
    <w:rsid w:val="00E278E6"/>
    <w:rsid w:val="00E32F3F"/>
    <w:rsid w:val="00EE39E3"/>
    <w:rsid w:val="00EF779F"/>
    <w:rsid w:val="00F71B10"/>
    <w:rsid w:val="00FC6753"/>
    <w:rsid w:val="00FE4DFB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AEA3-544A-42F9-96AA-40D732D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74A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4A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74A5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4A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74A5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25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50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ioc_posh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15</cp:revision>
  <cp:lastPrinted>2021-12-01T11:41:00Z</cp:lastPrinted>
  <dcterms:created xsi:type="dcterms:W3CDTF">2019-11-05T07:17:00Z</dcterms:created>
  <dcterms:modified xsi:type="dcterms:W3CDTF">2022-11-17T13:37:00Z</dcterms:modified>
</cp:coreProperties>
</file>