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60" w:rsidRPr="00EB398B" w:rsidRDefault="009B53EB" w:rsidP="009B5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98B">
        <w:rPr>
          <w:rFonts w:ascii="Times New Roman" w:hAnsi="Times New Roman" w:cs="Times New Roman"/>
          <w:b/>
          <w:sz w:val="28"/>
          <w:szCs w:val="28"/>
        </w:rPr>
        <w:t>Этапы нормального речевого развития</w:t>
      </w:r>
    </w:p>
    <w:p w:rsidR="004957C8" w:rsidRPr="00EB398B" w:rsidRDefault="004957C8" w:rsidP="009B5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EB" w:rsidRDefault="004957C8">
      <w:pPr>
        <w:rPr>
          <w:rFonts w:ascii="Times New Roman" w:hAnsi="Times New Roman" w:cs="Times New Roman"/>
          <w:sz w:val="28"/>
          <w:szCs w:val="28"/>
        </w:rPr>
      </w:pPr>
      <w:r w:rsidRPr="004957C8">
        <w:rPr>
          <w:rFonts w:ascii="Times New Roman" w:hAnsi="Times New Roman" w:cs="Times New Roman"/>
          <w:b/>
          <w:sz w:val="28"/>
          <w:szCs w:val="28"/>
        </w:rPr>
        <w:t>От рождения до 2 мес</w:t>
      </w:r>
      <w:r>
        <w:rPr>
          <w:rFonts w:ascii="Times New Roman" w:hAnsi="Times New Roman" w:cs="Times New Roman"/>
          <w:sz w:val="28"/>
          <w:szCs w:val="28"/>
        </w:rPr>
        <w:t>.  С первой минуты после рождения ребенок начинается общаться: плач и крик. Крик информирует взрослого о  неблагополучии и управляет его поведением (подойди, накорми, смени пеленки, возьми на руки).</w:t>
      </w:r>
      <w:r w:rsidR="00CC5117">
        <w:rPr>
          <w:rFonts w:ascii="Times New Roman" w:hAnsi="Times New Roman" w:cs="Times New Roman"/>
          <w:sz w:val="28"/>
          <w:szCs w:val="28"/>
        </w:rPr>
        <w:t xml:space="preserve"> Развитие речи тормозится, если мать не реагирует на призыв, не подходит к кричащему ребенку, чтобы не приучать его к рукам. Собственная речь ребенка (плач и крик) становится бесполезной, лишается смысла, и с этого момента начинаются сбои в ее формировании.</w:t>
      </w:r>
    </w:p>
    <w:p w:rsidR="00723121" w:rsidRDefault="00495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</w:t>
      </w:r>
      <w:r w:rsidR="00EB3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3EB" w:rsidRPr="009B53EB">
        <w:rPr>
          <w:rFonts w:ascii="Times New Roman" w:hAnsi="Times New Roman" w:cs="Times New Roman"/>
          <w:b/>
          <w:sz w:val="28"/>
          <w:szCs w:val="28"/>
        </w:rPr>
        <w:t>мес</w:t>
      </w:r>
      <w:r w:rsidR="009B53EB">
        <w:rPr>
          <w:rFonts w:ascii="Times New Roman" w:hAnsi="Times New Roman" w:cs="Times New Roman"/>
          <w:sz w:val="28"/>
          <w:szCs w:val="28"/>
        </w:rPr>
        <w:t xml:space="preserve">. На смену крику приходит </w:t>
      </w:r>
      <w:proofErr w:type="spellStart"/>
      <w:r w:rsidR="009B53EB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9B53E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B53EB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9B53EB">
        <w:rPr>
          <w:rFonts w:ascii="Times New Roman" w:hAnsi="Times New Roman" w:cs="Times New Roman"/>
          <w:sz w:val="28"/>
          <w:szCs w:val="28"/>
        </w:rPr>
        <w:t xml:space="preserve">- произнесение гласных звуков, близких к  а, ы, у, возможно в сочетании с </w:t>
      </w:r>
      <w:r w:rsidR="009B53EB" w:rsidRPr="00030305">
        <w:rPr>
          <w:rFonts w:ascii="Times New Roman" w:hAnsi="Times New Roman" w:cs="Times New Roman"/>
          <w:b/>
          <w:sz w:val="28"/>
          <w:szCs w:val="28"/>
        </w:rPr>
        <w:t>согласным г.</w:t>
      </w:r>
      <w:r w:rsidR="009B53EB">
        <w:rPr>
          <w:rFonts w:ascii="Times New Roman" w:hAnsi="Times New Roman" w:cs="Times New Roman"/>
          <w:sz w:val="28"/>
          <w:szCs w:val="28"/>
        </w:rPr>
        <w:t xml:space="preserve"> Это этап активной подготовки речевого аппарата к произношению звуков. Одновременно развивается понимание речи, малыш учится управлять интонацией.</w:t>
      </w:r>
    </w:p>
    <w:p w:rsidR="009B53EB" w:rsidRDefault="00495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4-10 </w:t>
      </w:r>
      <w:r w:rsidR="009B53EB" w:rsidRPr="009B53EB">
        <w:rPr>
          <w:rFonts w:ascii="Times New Roman" w:hAnsi="Times New Roman" w:cs="Times New Roman"/>
          <w:b/>
          <w:sz w:val="28"/>
          <w:szCs w:val="28"/>
        </w:rPr>
        <w:t>мес</w:t>
      </w:r>
      <w:r w:rsidR="009B53EB">
        <w:rPr>
          <w:rFonts w:ascii="Times New Roman" w:hAnsi="Times New Roman" w:cs="Times New Roman"/>
          <w:sz w:val="28"/>
          <w:szCs w:val="28"/>
        </w:rPr>
        <w:t>. Ребенок произносит серии одинаковых слогов «</w:t>
      </w:r>
      <w:proofErr w:type="spellStart"/>
      <w:r w:rsidR="009B53EB">
        <w:rPr>
          <w:rFonts w:ascii="Times New Roman" w:hAnsi="Times New Roman" w:cs="Times New Roman"/>
          <w:sz w:val="28"/>
          <w:szCs w:val="28"/>
        </w:rPr>
        <w:t>дя-дя-дя</w:t>
      </w:r>
      <w:proofErr w:type="spellEnd"/>
      <w:r w:rsidR="009B53EB">
        <w:rPr>
          <w:rFonts w:ascii="Times New Roman" w:hAnsi="Times New Roman" w:cs="Times New Roman"/>
          <w:sz w:val="28"/>
          <w:szCs w:val="28"/>
        </w:rPr>
        <w:t>», «ба-ба-ба», «</w:t>
      </w:r>
      <w:proofErr w:type="spellStart"/>
      <w:r w:rsidR="009B53EB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="009B53EB">
        <w:rPr>
          <w:rFonts w:ascii="Times New Roman" w:hAnsi="Times New Roman" w:cs="Times New Roman"/>
          <w:sz w:val="28"/>
          <w:szCs w:val="28"/>
        </w:rPr>
        <w:t>».  Это проявление речи называется  лепетом.</w:t>
      </w:r>
      <w:r w:rsidR="00030305">
        <w:rPr>
          <w:rFonts w:ascii="Times New Roman" w:hAnsi="Times New Roman" w:cs="Times New Roman"/>
          <w:sz w:val="28"/>
          <w:szCs w:val="28"/>
        </w:rPr>
        <w:t xml:space="preserve"> Ребенок начинает соотносить отдельные слова с объектами реального мира, значит взрослые должны называть все </w:t>
      </w:r>
      <w:proofErr w:type="spellStart"/>
      <w:r w:rsidR="00030305">
        <w:rPr>
          <w:rFonts w:ascii="Times New Roman" w:hAnsi="Times New Roman" w:cs="Times New Roman"/>
          <w:sz w:val="28"/>
          <w:szCs w:val="28"/>
        </w:rPr>
        <w:t>окружащие</w:t>
      </w:r>
      <w:proofErr w:type="spellEnd"/>
      <w:r w:rsidR="00030305">
        <w:rPr>
          <w:rFonts w:ascii="Times New Roman" w:hAnsi="Times New Roman" w:cs="Times New Roman"/>
          <w:sz w:val="28"/>
          <w:szCs w:val="28"/>
        </w:rPr>
        <w:t xml:space="preserve"> предметы и проговаривать все свои действия.</w:t>
      </w:r>
    </w:p>
    <w:p w:rsidR="00576B53" w:rsidRDefault="00495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10-13</w:t>
      </w:r>
      <w:r w:rsidR="00576B53" w:rsidRPr="00576B53">
        <w:rPr>
          <w:rFonts w:ascii="Times New Roman" w:hAnsi="Times New Roman" w:cs="Times New Roman"/>
          <w:b/>
          <w:sz w:val="28"/>
          <w:szCs w:val="28"/>
        </w:rPr>
        <w:t xml:space="preserve"> мес</w:t>
      </w:r>
      <w:r w:rsidR="00576B53">
        <w:rPr>
          <w:rFonts w:ascii="Times New Roman" w:hAnsi="Times New Roman" w:cs="Times New Roman"/>
          <w:sz w:val="28"/>
          <w:szCs w:val="28"/>
        </w:rPr>
        <w:t xml:space="preserve">. Малыш </w:t>
      </w:r>
      <w:r w:rsidR="00723121">
        <w:rPr>
          <w:rFonts w:ascii="Times New Roman" w:hAnsi="Times New Roman" w:cs="Times New Roman"/>
          <w:sz w:val="28"/>
          <w:szCs w:val="28"/>
        </w:rPr>
        <w:t>подражает звукам речи взрослых.</w:t>
      </w:r>
      <w:r w:rsidR="00576B53">
        <w:rPr>
          <w:rFonts w:ascii="Times New Roman" w:hAnsi="Times New Roman" w:cs="Times New Roman"/>
          <w:sz w:val="28"/>
          <w:szCs w:val="28"/>
        </w:rPr>
        <w:t xml:space="preserve"> Появляются первые осознанные ребенком слова. Это двусложные слова, состоящие из одинаковых слогов: «мама», «дядя», «баба» и т.д. Количество слов к двум годам значительно увеличивается (около 300 слов различных частей речи).</w:t>
      </w:r>
    </w:p>
    <w:p w:rsidR="00576B53" w:rsidRDefault="00576B53">
      <w:pPr>
        <w:rPr>
          <w:rFonts w:ascii="Times New Roman" w:hAnsi="Times New Roman" w:cs="Times New Roman"/>
          <w:sz w:val="28"/>
          <w:szCs w:val="28"/>
        </w:rPr>
      </w:pPr>
      <w:r w:rsidRPr="00576B53">
        <w:rPr>
          <w:rFonts w:ascii="Times New Roman" w:hAnsi="Times New Roman" w:cs="Times New Roman"/>
          <w:b/>
          <w:sz w:val="28"/>
          <w:szCs w:val="28"/>
        </w:rPr>
        <w:t>2-3 года</w:t>
      </w:r>
      <w:r w:rsidRPr="00576B53">
        <w:rPr>
          <w:rFonts w:ascii="Times New Roman" w:hAnsi="Times New Roman" w:cs="Times New Roman"/>
          <w:sz w:val="28"/>
          <w:szCs w:val="28"/>
        </w:rPr>
        <w:t>.   В два года начинается овладение фразовой речью, появляются первые предложения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6B53">
        <w:rPr>
          <w:rFonts w:ascii="Times New Roman" w:hAnsi="Times New Roman" w:cs="Times New Roman"/>
          <w:sz w:val="28"/>
          <w:szCs w:val="28"/>
        </w:rPr>
        <w:t>Длина предложений и грамотность их построения увеличивается очень быстро</w:t>
      </w:r>
      <w:r w:rsidRPr="00723121">
        <w:rPr>
          <w:rFonts w:ascii="Times New Roman" w:hAnsi="Times New Roman" w:cs="Times New Roman"/>
          <w:sz w:val="28"/>
          <w:szCs w:val="28"/>
        </w:rPr>
        <w:t>.  Это объясняется тем, что деятельность ребенка</w:t>
      </w:r>
      <w:r w:rsidR="00723121" w:rsidRPr="00723121">
        <w:rPr>
          <w:rFonts w:ascii="Times New Roman" w:hAnsi="Times New Roman" w:cs="Times New Roman"/>
          <w:sz w:val="28"/>
          <w:szCs w:val="28"/>
        </w:rPr>
        <w:t xml:space="preserve"> становится сложнее и разнообразнее. Внутренний мир ребенка расширяется за пределы данного места и врем</w:t>
      </w:r>
      <w:r w:rsidR="00723121">
        <w:rPr>
          <w:rFonts w:ascii="Times New Roman" w:hAnsi="Times New Roman" w:cs="Times New Roman"/>
          <w:sz w:val="28"/>
          <w:szCs w:val="28"/>
        </w:rPr>
        <w:t xml:space="preserve">ени, бурно развивается </w:t>
      </w:r>
      <w:r w:rsidR="00A479A6">
        <w:rPr>
          <w:rFonts w:ascii="Times New Roman" w:hAnsi="Times New Roman" w:cs="Times New Roman"/>
          <w:sz w:val="28"/>
          <w:szCs w:val="28"/>
        </w:rPr>
        <w:t>воображение. К 3,</w:t>
      </w:r>
      <w:r w:rsidR="00723121">
        <w:rPr>
          <w:rFonts w:ascii="Times New Roman" w:hAnsi="Times New Roman" w:cs="Times New Roman"/>
          <w:sz w:val="28"/>
          <w:szCs w:val="28"/>
        </w:rPr>
        <w:t>5 годам словарь ребенка насчитывает больше 1000 слов.</w:t>
      </w:r>
    </w:p>
    <w:p w:rsidR="00030305" w:rsidRPr="00030305" w:rsidRDefault="00030305">
      <w:pPr>
        <w:rPr>
          <w:rFonts w:ascii="Times New Roman" w:hAnsi="Times New Roman" w:cs="Times New Roman"/>
          <w:sz w:val="28"/>
          <w:szCs w:val="28"/>
        </w:rPr>
      </w:pPr>
      <w:r w:rsidRPr="00030305">
        <w:rPr>
          <w:rFonts w:ascii="Times New Roman" w:hAnsi="Times New Roman" w:cs="Times New Roman"/>
          <w:b/>
          <w:sz w:val="28"/>
          <w:szCs w:val="28"/>
        </w:rPr>
        <w:t>3,5-7 лет</w:t>
      </w:r>
      <w:r w:rsidRPr="00030305">
        <w:rPr>
          <w:rFonts w:ascii="Times New Roman" w:hAnsi="Times New Roman" w:cs="Times New Roman"/>
          <w:sz w:val="28"/>
          <w:szCs w:val="28"/>
        </w:rPr>
        <w:t>.  Начиная с этого периода</w:t>
      </w:r>
      <w:r>
        <w:rPr>
          <w:rFonts w:ascii="Times New Roman" w:hAnsi="Times New Roman" w:cs="Times New Roman"/>
          <w:sz w:val="28"/>
          <w:szCs w:val="28"/>
        </w:rPr>
        <w:t xml:space="preserve"> , общение и становление собственной речи ребенка  идут параллельно. Происходит становление разговорной речи.</w:t>
      </w:r>
      <w:r w:rsidR="00A3062B">
        <w:rPr>
          <w:rFonts w:ascii="Times New Roman" w:hAnsi="Times New Roman" w:cs="Times New Roman"/>
          <w:sz w:val="28"/>
          <w:szCs w:val="28"/>
        </w:rPr>
        <w:t xml:space="preserve"> Появляется возможность управлять поведением ребенка с помощью слова, возникает смысловое восприятие. Поэтому очень важным условием является сообщение только той информации, в истинности  которой ребенок может убедиться самостоятельно. Использование поощряющих и запрещающих </w:t>
      </w:r>
      <w:r w:rsidR="00A3062B">
        <w:rPr>
          <w:rFonts w:ascii="Times New Roman" w:hAnsi="Times New Roman" w:cs="Times New Roman"/>
          <w:sz w:val="28"/>
          <w:szCs w:val="28"/>
        </w:rPr>
        <w:lastRenderedPageBreak/>
        <w:t>слов без подкрепления реальными событиями ведет к отрыву речи от реальности. Последствия могут быть тяжелыми.</w:t>
      </w:r>
      <w:bookmarkStart w:id="0" w:name="_GoBack"/>
      <w:bookmarkEnd w:id="0"/>
    </w:p>
    <w:p w:rsidR="00723121" w:rsidRDefault="0072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отклонение от нормы требует консультации специалиста. Существует мнение, что к логопеду необходимо обращаться после 5 лет. Однако при тяжелых нарушениях речи к пяти годам многое упущено, приходится исправлять уже неправильно сформированную речь. В раннем же возрасте можно помочь формированию правильной  и чистой речи. Наиболее чувствительным к речи является возраст от 1,5 до 3 лет.</w:t>
      </w:r>
      <w:r w:rsidR="00A4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9A6" w:rsidRDefault="00A47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Тревогу у родителей должны вызывать задержки речи уже тогда,  когда запаздывает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лепета.</w:t>
      </w:r>
    </w:p>
    <w:p w:rsidR="00A479A6" w:rsidRDefault="00A479A6">
      <w:pPr>
        <w:rPr>
          <w:rFonts w:ascii="Times New Roman" w:hAnsi="Times New Roman" w:cs="Times New Roman"/>
          <w:sz w:val="28"/>
          <w:szCs w:val="28"/>
        </w:rPr>
      </w:pPr>
    </w:p>
    <w:p w:rsidR="00A479A6" w:rsidRPr="00EB398B" w:rsidRDefault="00A479A6" w:rsidP="00EB398B">
      <w:pPr>
        <w:rPr>
          <w:rFonts w:ascii="Times New Roman" w:hAnsi="Times New Roman" w:cs="Times New Roman"/>
          <w:b/>
          <w:sz w:val="28"/>
          <w:szCs w:val="28"/>
        </w:rPr>
      </w:pPr>
      <w:r w:rsidRPr="00EB398B">
        <w:rPr>
          <w:rFonts w:ascii="Times New Roman" w:hAnsi="Times New Roman" w:cs="Times New Roman"/>
          <w:b/>
          <w:sz w:val="28"/>
          <w:szCs w:val="28"/>
        </w:rPr>
        <w:t>Признаки нарушения речевого развития</w:t>
      </w:r>
    </w:p>
    <w:p w:rsidR="00A479A6" w:rsidRDefault="00A479A6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первого месяца ребенок никогда не кричит перед кормлением.</w:t>
      </w:r>
    </w:p>
    <w:p w:rsidR="00A479A6" w:rsidRDefault="00A479A6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4-го месяца он не улыбается, когда с ним заговаривают,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9A6" w:rsidRDefault="00A479A6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5-го месяца не пытается, находясь на руках у матери, отыскивать те предметы и тех людей, которых она называет, не прислушивается к музыке.</w:t>
      </w:r>
    </w:p>
    <w:p w:rsidR="00A479A6" w:rsidRDefault="00A479A6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7-ми месяцам не узнает голоса близких, не может правильно реагировать на интонации, не отдает предпочтение мелодичным погремушкам.</w:t>
      </w:r>
    </w:p>
    <w:p w:rsidR="00F75704" w:rsidRDefault="00F75704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9-го месяца у него нет лепета и он не может повторять за взрослым различные звукосочетания и слоги, подражая интонации говорящего.</w:t>
      </w:r>
    </w:p>
    <w:p w:rsidR="00F75704" w:rsidRDefault="00F75704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концу10-го месяца малыш не машет головой в знак отрицания либо ручкой в знак прощания.</w:t>
      </w:r>
    </w:p>
    <w:p w:rsidR="00F75704" w:rsidRDefault="00F75704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году он не может произнести ни слова, не может выполнить простейшие просьбы («покажи», «принеси»), не способен адекватно реагировать на похвалу и замечания по поводу неправильного поведения.</w:t>
      </w:r>
    </w:p>
    <w:p w:rsidR="00F75704" w:rsidRDefault="00F75704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1году 4мес. он не может адекватно ситуации употреблять слова «мама»  и «папа».</w:t>
      </w:r>
    </w:p>
    <w:p w:rsidR="00F75704" w:rsidRDefault="00F75704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 году 9 мес. не может произнести 6 осмысленных слов.</w:t>
      </w:r>
    </w:p>
    <w:p w:rsidR="00EB398B" w:rsidRDefault="00F75704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 годам ребенок не может показать части тела, которые ему называет взрослый, не выполняет сложные просьбы: «Сходи на кухню и принеси чашку»,</w:t>
      </w:r>
      <w:r w:rsidR="00EB398B">
        <w:rPr>
          <w:rFonts w:ascii="Times New Roman" w:hAnsi="Times New Roman" w:cs="Times New Roman"/>
          <w:sz w:val="28"/>
          <w:szCs w:val="28"/>
        </w:rPr>
        <w:t xml:space="preserve"> не узнает близких на фотографиях.</w:t>
      </w:r>
    </w:p>
    <w:p w:rsidR="00F75704" w:rsidRDefault="00EB398B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2,5 годам не понимает разницу между словами, «большой» и «маленький».</w:t>
      </w:r>
    </w:p>
    <w:p w:rsidR="00EB398B" w:rsidRDefault="00EB398B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 годам не понимает короткие стихи, рассказы, сказки, не пытается    их пересказать, не может показать, какая линия самая длинная, не может ответить на вопрос, как его имя и фамилия.</w:t>
      </w:r>
    </w:p>
    <w:p w:rsidR="00EB398B" w:rsidRPr="00A479A6" w:rsidRDefault="00EB398B" w:rsidP="00A47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года не знает названия цветов, не считает в пределах пяти, не слушает длинные сказки, не может рассказать ни одного стихотворения.</w:t>
      </w:r>
    </w:p>
    <w:sectPr w:rsidR="00EB398B" w:rsidRPr="00A4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1604"/>
    <w:multiLevelType w:val="hybridMultilevel"/>
    <w:tmpl w:val="BCF4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B"/>
    <w:rsid w:val="00030305"/>
    <w:rsid w:val="003B522E"/>
    <w:rsid w:val="004957C8"/>
    <w:rsid w:val="00576B53"/>
    <w:rsid w:val="00687260"/>
    <w:rsid w:val="00723121"/>
    <w:rsid w:val="009B53EB"/>
    <w:rsid w:val="00A3062B"/>
    <w:rsid w:val="00A479A6"/>
    <w:rsid w:val="00CC5117"/>
    <w:rsid w:val="00EB398B"/>
    <w:rsid w:val="00F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9</cp:revision>
  <dcterms:created xsi:type="dcterms:W3CDTF">2017-02-14T08:34:00Z</dcterms:created>
  <dcterms:modified xsi:type="dcterms:W3CDTF">2017-02-16T10:31:00Z</dcterms:modified>
</cp:coreProperties>
</file>