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58" w:rsidRPr="001A2E58" w:rsidRDefault="001A2E58" w:rsidP="00C97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72A2" w:rsidRPr="00C972A2" w:rsidRDefault="00C972A2" w:rsidP="00C972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72A2"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  <w:proofErr w:type="gramStart"/>
      <w:r w:rsidRPr="00C97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972A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972A2">
        <w:rPr>
          <w:rFonts w:ascii="Times New Roman" w:hAnsi="Times New Roman" w:cs="Times New Roman"/>
          <w:sz w:val="24"/>
          <w:szCs w:val="24"/>
        </w:rPr>
        <w:t>тверждаю: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C972A2" w:rsidRPr="00C972A2" w:rsidRDefault="00456881" w:rsidP="00C972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881">
        <w:rPr>
          <w:rFonts w:ascii="Times New Roman" w:hAnsi="Times New Roman" w:cs="Times New Roman"/>
          <w:sz w:val="24"/>
          <w:szCs w:val="24"/>
        </w:rPr>
        <w:t>Протокол № 1 от 06</w:t>
      </w:r>
      <w:r w:rsidR="00C972A2" w:rsidRPr="00456881">
        <w:rPr>
          <w:rFonts w:ascii="Times New Roman" w:hAnsi="Times New Roman" w:cs="Times New Roman"/>
          <w:sz w:val="24"/>
          <w:szCs w:val="24"/>
        </w:rPr>
        <w:t>.09.2013 г.</w:t>
      </w:r>
      <w:r w:rsidR="00C972A2" w:rsidRPr="00C972A2">
        <w:rPr>
          <w:rFonts w:ascii="Times New Roman" w:hAnsi="Times New Roman" w:cs="Times New Roman"/>
          <w:sz w:val="24"/>
          <w:szCs w:val="24"/>
        </w:rPr>
        <w:t xml:space="preserve"> </w:t>
      </w:r>
      <w:r w:rsidR="00C972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72A2" w:rsidRPr="00C972A2">
        <w:rPr>
          <w:rFonts w:ascii="Times New Roman" w:hAnsi="Times New Roman" w:cs="Times New Roman"/>
          <w:sz w:val="24"/>
          <w:szCs w:val="24"/>
        </w:rPr>
        <w:t xml:space="preserve">директор МОУ </w:t>
      </w:r>
      <w:r w:rsidR="00C972A2">
        <w:rPr>
          <w:rFonts w:ascii="Times New Roman" w:hAnsi="Times New Roman" w:cs="Times New Roman"/>
          <w:sz w:val="24"/>
          <w:szCs w:val="24"/>
        </w:rPr>
        <w:t>ЦПМСС «НАДЕЖДА»</w:t>
      </w:r>
    </w:p>
    <w:p w:rsidR="00C972A2" w:rsidRPr="00C972A2" w:rsidRDefault="00C972A2" w:rsidP="00C972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972A2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Травникова Е.В.   </w:t>
      </w:r>
    </w:p>
    <w:p w:rsidR="001A2E58" w:rsidRPr="001A2E58" w:rsidRDefault="001A2E58" w:rsidP="00C972A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972A2">
        <w:rPr>
          <w:rFonts w:ascii="Times New Roman" w:hAnsi="Times New Roman" w:cs="Times New Roman"/>
          <w:sz w:val="24"/>
          <w:szCs w:val="24"/>
        </w:rPr>
        <w:t xml:space="preserve">   </w:t>
      </w:r>
      <w:r w:rsidR="00456881" w:rsidRPr="00456881">
        <w:rPr>
          <w:rFonts w:ascii="Times New Roman" w:hAnsi="Times New Roman" w:cs="Times New Roman"/>
          <w:sz w:val="24"/>
          <w:szCs w:val="24"/>
        </w:rPr>
        <w:t>Приказ № 80</w:t>
      </w:r>
      <w:r w:rsidR="00456881" w:rsidRPr="00456881">
        <w:rPr>
          <w:rFonts w:ascii="Times New Roman" w:hAnsi="Times New Roman" w:cs="Times New Roman"/>
          <w:sz w:val="24"/>
          <w:szCs w:val="24"/>
          <w:lang w:val="en-US"/>
        </w:rPr>
        <w:t>/1</w:t>
      </w:r>
      <w:r w:rsidR="00C972A2" w:rsidRPr="00456881">
        <w:rPr>
          <w:rFonts w:ascii="Times New Roman" w:hAnsi="Times New Roman" w:cs="Times New Roman"/>
          <w:sz w:val="24"/>
          <w:szCs w:val="24"/>
        </w:rPr>
        <w:t xml:space="preserve"> от 0</w:t>
      </w:r>
      <w:r w:rsidR="00456881" w:rsidRPr="00456881">
        <w:rPr>
          <w:rFonts w:ascii="Times New Roman" w:hAnsi="Times New Roman" w:cs="Times New Roman"/>
          <w:sz w:val="24"/>
          <w:szCs w:val="24"/>
        </w:rPr>
        <w:t>6</w:t>
      </w:r>
      <w:r w:rsidR="00C972A2" w:rsidRPr="00456881">
        <w:rPr>
          <w:rFonts w:ascii="Times New Roman" w:hAnsi="Times New Roman" w:cs="Times New Roman"/>
          <w:sz w:val="24"/>
          <w:szCs w:val="24"/>
        </w:rPr>
        <w:t>.09.2013 г.</w:t>
      </w:r>
    </w:p>
    <w:p w:rsidR="00C972A2" w:rsidRDefault="00C972A2" w:rsidP="001A2E5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72A2" w:rsidRDefault="00C972A2" w:rsidP="001A2E5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E58" w:rsidRPr="001A2E58" w:rsidRDefault="001A2E58" w:rsidP="001A2E5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E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A2E58" w:rsidRPr="001A2E58" w:rsidRDefault="001A2E58" w:rsidP="001A2E5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E58">
        <w:rPr>
          <w:rFonts w:ascii="Times New Roman" w:hAnsi="Times New Roman" w:cs="Times New Roman"/>
          <w:b/>
          <w:sz w:val="28"/>
          <w:szCs w:val="28"/>
        </w:rPr>
        <w:t>о порядке учета и расходования добровольных пожертвований</w:t>
      </w:r>
    </w:p>
    <w:p w:rsidR="001A2E58" w:rsidRPr="001A2E58" w:rsidRDefault="001A2E58" w:rsidP="001A2E5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E58">
        <w:rPr>
          <w:rFonts w:ascii="Times New Roman" w:hAnsi="Times New Roman" w:cs="Times New Roman"/>
          <w:b/>
          <w:sz w:val="28"/>
          <w:szCs w:val="28"/>
        </w:rPr>
        <w:t>физических и (или) юридических лиц</w:t>
      </w:r>
    </w:p>
    <w:p w:rsidR="00403444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E58" w:rsidRPr="00403444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4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A2E58">
        <w:rPr>
          <w:rFonts w:ascii="Times New Roman" w:hAnsi="Times New Roman" w:cs="Times New Roman"/>
          <w:sz w:val="28"/>
          <w:szCs w:val="28"/>
        </w:rPr>
        <w:t>Настоящее Положение о порядке учета и расходования добровольных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E58">
        <w:rPr>
          <w:rFonts w:ascii="Times New Roman" w:hAnsi="Times New Roman" w:cs="Times New Roman"/>
          <w:sz w:val="28"/>
          <w:szCs w:val="28"/>
        </w:rPr>
        <w:t>пожертвований</w:t>
      </w:r>
      <w:proofErr w:type="gramEnd"/>
      <w:r w:rsidRPr="001A2E58">
        <w:rPr>
          <w:rFonts w:ascii="Times New Roman" w:hAnsi="Times New Roman" w:cs="Times New Roman"/>
          <w:sz w:val="28"/>
          <w:szCs w:val="28"/>
        </w:rPr>
        <w:t xml:space="preserve"> физических и (или) юридических лиц (далее – Положение)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разработано в соответствии с Законом РФ «Об образовании»,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A2E58">
        <w:rPr>
          <w:rFonts w:ascii="Times New Roman" w:hAnsi="Times New Roman" w:cs="Times New Roman"/>
          <w:sz w:val="28"/>
          <w:szCs w:val="28"/>
        </w:rPr>
        <w:t>аконом от 11.08.1995 N 135-ФЗ «О благотворительной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благотворительных организациях», Бюджетным кодексом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Федерации, Приказом Минфина от 30.12.2008 № 148н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Инструкции по бюджетному учету».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2E58">
        <w:rPr>
          <w:rFonts w:ascii="Times New Roman" w:hAnsi="Times New Roman" w:cs="Times New Roman"/>
          <w:sz w:val="28"/>
          <w:szCs w:val="28"/>
        </w:rPr>
        <w:t>2. Настоящее Положение регулирует порядок учета и 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добровольных пожертвований физических и (или) юридических лиц,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числе родителей (законных представителей) муниципального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Центра 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медико- социального сопровождения «НАДЕЖДА»</w:t>
      </w:r>
      <w:r w:rsidRPr="001A2E58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1A2E58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Pr="001A2E58">
        <w:rPr>
          <w:rFonts w:ascii="Times New Roman" w:hAnsi="Times New Roman" w:cs="Times New Roman"/>
          <w:sz w:val="28"/>
          <w:szCs w:val="28"/>
        </w:rPr>
        <w:t xml:space="preserve"> Учреждение).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2E58">
        <w:rPr>
          <w:rFonts w:ascii="Times New Roman" w:hAnsi="Times New Roman" w:cs="Times New Roman"/>
          <w:sz w:val="28"/>
          <w:szCs w:val="28"/>
        </w:rPr>
        <w:t>3. Финансовое обеспечение деятельности Учреждения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РФ.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2E58">
        <w:rPr>
          <w:rFonts w:ascii="Times New Roman" w:hAnsi="Times New Roman" w:cs="Times New Roman"/>
          <w:sz w:val="28"/>
          <w:szCs w:val="28"/>
        </w:rPr>
        <w:t>4. Учреждение вправе привлекать в порядке, установленном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Российской Федерации, дополнительные источники финансовых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материальных средств, за счет доб</w:t>
      </w:r>
      <w:r>
        <w:rPr>
          <w:rFonts w:ascii="Times New Roman" w:hAnsi="Times New Roman" w:cs="Times New Roman"/>
          <w:sz w:val="28"/>
          <w:szCs w:val="28"/>
        </w:rPr>
        <w:t>ровольных пожертвований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пожертвования) физических и (или) юридических лиц, в том числе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2E58">
        <w:rPr>
          <w:rFonts w:ascii="Times New Roman" w:hAnsi="Times New Roman" w:cs="Times New Roman"/>
          <w:sz w:val="28"/>
          <w:szCs w:val="28"/>
        </w:rPr>
        <w:t>5. Привлечение Учреждением указанных дополнительных средств не влечет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собой снижение нормативов и (или) абсолютных размеров его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за счет средств учредителя.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2E58">
        <w:rPr>
          <w:rFonts w:ascii="Times New Roman" w:hAnsi="Times New Roman" w:cs="Times New Roman"/>
          <w:sz w:val="28"/>
          <w:szCs w:val="28"/>
        </w:rPr>
        <w:t>6. Привлечение Учреждением дополнительных средств является его правом,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не обязанностью.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2E58">
        <w:rPr>
          <w:rFonts w:ascii="Times New Roman" w:hAnsi="Times New Roman" w:cs="Times New Roman"/>
          <w:sz w:val="28"/>
          <w:szCs w:val="28"/>
        </w:rPr>
        <w:t>7. Основным принципом привлечения дополнительных средств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является добровольность их внесения. Добровольные пожертвования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привлекаться только на добровольной основе.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2E58">
        <w:rPr>
          <w:rFonts w:ascii="Times New Roman" w:hAnsi="Times New Roman" w:cs="Times New Roman"/>
          <w:sz w:val="28"/>
          <w:szCs w:val="28"/>
        </w:rPr>
        <w:t>8. Пожертвование – дарение вещи (включая деньги, ценные бумаги) или права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общеполезных целях. В контексте данно</w:t>
      </w:r>
      <w:r>
        <w:rPr>
          <w:rFonts w:ascii="Times New Roman" w:hAnsi="Times New Roman" w:cs="Times New Roman"/>
          <w:sz w:val="28"/>
          <w:szCs w:val="28"/>
        </w:rPr>
        <w:t>го Положения общеполезная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развитие Учреждения. Пожертвование может также выражаться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добровольном безвозмездном личном труде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представителей) по ремонту помещений Учреждения, оказании помощи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проведении мероприятий и т.д.</w:t>
      </w:r>
    </w:p>
    <w:p w:rsidR="001A2E58" w:rsidRPr="001A2E58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A2E58" w:rsidRPr="001A2E5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1A2E58" w:rsidRPr="001A2E58">
        <w:rPr>
          <w:rFonts w:ascii="Times New Roman" w:hAnsi="Times New Roman" w:cs="Times New Roman"/>
          <w:sz w:val="28"/>
          <w:szCs w:val="28"/>
        </w:rPr>
        <w:t>Жертвователь – юридическое и (или) физическое лицо, в том числе родители</w:t>
      </w:r>
      <w:r w:rsidR="001A2E58"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 xml:space="preserve">(законные представители) обучающихся </w:t>
      </w:r>
      <w:r>
        <w:rPr>
          <w:rFonts w:ascii="Times New Roman" w:hAnsi="Times New Roman" w:cs="Times New Roman"/>
          <w:sz w:val="28"/>
          <w:szCs w:val="28"/>
        </w:rPr>
        <w:t>(воспитанников)</w:t>
      </w:r>
      <w:r w:rsidRPr="001A2E58"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Учреждения, осуществляющее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пожертвование на добровольной основе.</w:t>
      </w:r>
      <w:proofErr w:type="gramEnd"/>
    </w:p>
    <w:p w:rsidR="001A2E58" w:rsidRPr="001A2E58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E58" w:rsidRPr="001A2E58">
        <w:rPr>
          <w:rFonts w:ascii="Times New Roman" w:hAnsi="Times New Roman" w:cs="Times New Roman"/>
          <w:sz w:val="28"/>
          <w:szCs w:val="28"/>
        </w:rPr>
        <w:t>10. Администрация Учреждения в лице директора вправе обратиться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юридическим лицам за привлечением денежных сре</w:t>
      </w:r>
      <w:proofErr w:type="gramStart"/>
      <w:r w:rsidR="001A2E58" w:rsidRPr="001A2E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A2E58" w:rsidRPr="001A2E58">
        <w:rPr>
          <w:rFonts w:ascii="Times New Roman" w:hAnsi="Times New Roman" w:cs="Times New Roman"/>
          <w:sz w:val="28"/>
          <w:szCs w:val="28"/>
        </w:rPr>
        <w:t>я нужд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В случае такого обращения Учреждение обязано проинформировать о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привлечения средств (осуществление теку</w:t>
      </w:r>
      <w:r>
        <w:rPr>
          <w:rFonts w:ascii="Times New Roman" w:hAnsi="Times New Roman" w:cs="Times New Roman"/>
          <w:sz w:val="28"/>
          <w:szCs w:val="28"/>
        </w:rPr>
        <w:t>щего ремонта, укрепление матери</w:t>
      </w:r>
      <w:r w:rsidR="001A2E58" w:rsidRPr="001A2E58">
        <w:rPr>
          <w:rFonts w:ascii="Times New Roman" w:hAnsi="Times New Roman" w:cs="Times New Roman"/>
          <w:sz w:val="28"/>
          <w:szCs w:val="28"/>
        </w:rPr>
        <w:t>альной базы, проведение мероприятий и т.д.).</w:t>
      </w:r>
    </w:p>
    <w:p w:rsidR="001A2E58" w:rsidRPr="001A2E58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E58" w:rsidRPr="001A2E58">
        <w:rPr>
          <w:rFonts w:ascii="Times New Roman" w:hAnsi="Times New Roman" w:cs="Times New Roman"/>
          <w:sz w:val="28"/>
          <w:szCs w:val="28"/>
        </w:rPr>
        <w:t>11. Запрещается отказывать гражданам в приеме детей в Учреждение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исключать из него из-за невозможности или нежелания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представителей) осуществлять добровольные пожертвования. Отказ 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сопровождаться какими-либо последствиями для обучающихся и иных лиц.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E58">
        <w:rPr>
          <w:rFonts w:ascii="Times New Roman" w:hAnsi="Times New Roman" w:cs="Times New Roman"/>
          <w:sz w:val="28"/>
          <w:szCs w:val="28"/>
        </w:rPr>
        <w:t>Рассмотрено на заседании педагогического совета школы, Протокол №5 от</w:t>
      </w:r>
      <w:r w:rsidR="00403444">
        <w:rPr>
          <w:rFonts w:ascii="Times New Roman" w:hAnsi="Times New Roman" w:cs="Times New Roman"/>
          <w:sz w:val="28"/>
          <w:szCs w:val="28"/>
        </w:rPr>
        <w:t xml:space="preserve"> 02</w:t>
      </w:r>
      <w:r w:rsidRPr="001A2E58">
        <w:rPr>
          <w:rFonts w:ascii="Times New Roman" w:hAnsi="Times New Roman" w:cs="Times New Roman"/>
          <w:sz w:val="28"/>
          <w:szCs w:val="28"/>
        </w:rPr>
        <w:t xml:space="preserve">.09.2013 г. Утверждено приказом по </w:t>
      </w:r>
      <w:r w:rsidR="00403444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403444">
        <w:rPr>
          <w:rFonts w:ascii="Times New Roman" w:hAnsi="Times New Roman" w:cs="Times New Roman"/>
          <w:sz w:val="28"/>
          <w:szCs w:val="28"/>
          <w:highlight w:val="yellow"/>
        </w:rPr>
        <w:t xml:space="preserve"> от 04.09.2013 № 55.</w:t>
      </w:r>
    </w:p>
    <w:p w:rsidR="001A2E58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2E58" w:rsidRPr="001A2E58">
        <w:rPr>
          <w:rFonts w:ascii="Times New Roman" w:hAnsi="Times New Roman" w:cs="Times New Roman"/>
          <w:sz w:val="28"/>
          <w:szCs w:val="28"/>
        </w:rPr>
        <w:t xml:space="preserve">12. Запрещается каким-либо образом вовлекать </w:t>
      </w:r>
      <w:proofErr w:type="gramStart"/>
      <w:r w:rsidR="001A2E58" w:rsidRPr="001A2E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A2E58" w:rsidRPr="001A2E58">
        <w:rPr>
          <w:rFonts w:ascii="Times New Roman" w:hAnsi="Times New Roman" w:cs="Times New Roman"/>
          <w:sz w:val="28"/>
          <w:szCs w:val="28"/>
        </w:rPr>
        <w:t xml:space="preserve"> в финансовые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отношения между их родителями (законными представителями)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403444" w:rsidRPr="001A2E58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E58" w:rsidRPr="00403444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44">
        <w:rPr>
          <w:rFonts w:ascii="Times New Roman" w:hAnsi="Times New Roman" w:cs="Times New Roman"/>
          <w:b/>
          <w:sz w:val="28"/>
          <w:szCs w:val="28"/>
        </w:rPr>
        <w:t>2. Порядок оформления добровольных пожертвований</w:t>
      </w:r>
    </w:p>
    <w:p w:rsidR="001A2E58" w:rsidRPr="001A2E58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2E58" w:rsidRPr="001A2E58">
        <w:rPr>
          <w:rFonts w:ascii="Times New Roman" w:hAnsi="Times New Roman" w:cs="Times New Roman"/>
          <w:sz w:val="28"/>
          <w:szCs w:val="28"/>
        </w:rPr>
        <w:t>1. Добровольные пожертвования юридических и (или) физических лиц,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числе родителей (законных представителей) обучающихся,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договором пожертвования, заключенным между физическими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юридическими лицами и Учреждением, согласно приложению 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Положению.</w:t>
      </w:r>
    </w:p>
    <w:p w:rsidR="001A2E58" w:rsidRPr="001A2E58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2E58" w:rsidRPr="001A2E58">
        <w:rPr>
          <w:rFonts w:ascii="Times New Roman" w:hAnsi="Times New Roman" w:cs="Times New Roman"/>
          <w:sz w:val="28"/>
          <w:szCs w:val="28"/>
        </w:rPr>
        <w:t>2. Привлеченные денежные средства поступают на внебюджетный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Учреждения следующими способами: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E58">
        <w:rPr>
          <w:rFonts w:ascii="Times New Roman" w:hAnsi="Times New Roman" w:cs="Times New Roman"/>
          <w:sz w:val="28"/>
          <w:szCs w:val="28"/>
        </w:rPr>
        <w:t>- наличными средствами (в кассу бухгалтерии) с последующим перечислением</w:t>
      </w:r>
      <w:r w:rsidR="00403444">
        <w:rPr>
          <w:rFonts w:ascii="Times New Roman" w:hAnsi="Times New Roman" w:cs="Times New Roman"/>
          <w:sz w:val="28"/>
          <w:szCs w:val="28"/>
        </w:rPr>
        <w:t xml:space="preserve"> </w:t>
      </w:r>
      <w:r w:rsidRPr="001A2E58">
        <w:rPr>
          <w:rFonts w:ascii="Times New Roman" w:hAnsi="Times New Roman" w:cs="Times New Roman"/>
          <w:sz w:val="28"/>
          <w:szCs w:val="28"/>
        </w:rPr>
        <w:t>на лицевой счет Учреждения по безвозмездным поступлениям;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E58">
        <w:rPr>
          <w:rFonts w:ascii="Times New Roman" w:hAnsi="Times New Roman" w:cs="Times New Roman"/>
          <w:sz w:val="28"/>
          <w:szCs w:val="28"/>
        </w:rPr>
        <w:t>- безналичным перечислением согласно банковским реквизитам на счет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E58">
        <w:rPr>
          <w:rFonts w:ascii="Times New Roman" w:hAnsi="Times New Roman" w:cs="Times New Roman"/>
          <w:sz w:val="28"/>
          <w:szCs w:val="28"/>
        </w:rPr>
        <w:t>получателя.</w:t>
      </w:r>
    </w:p>
    <w:p w:rsidR="001A2E58" w:rsidRPr="001A2E58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2E58" w:rsidRPr="001A2E58">
        <w:rPr>
          <w:rFonts w:ascii="Times New Roman" w:hAnsi="Times New Roman" w:cs="Times New Roman"/>
          <w:sz w:val="28"/>
          <w:szCs w:val="28"/>
        </w:rPr>
        <w:t>3. Прием наличных денежных средств кассой бухгалтерии производится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приходным кассовым ордерам, подписанным главным бухгалтером. О факте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приема денег выдается квитанция к приходному кассовому ордеру за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главного бухгалтера и бухгалтера-кассира, заверенная печатью. Все собранные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деньги сдаются в банк.</w:t>
      </w:r>
    </w:p>
    <w:p w:rsidR="00403444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2E58" w:rsidRPr="001A2E58">
        <w:rPr>
          <w:rFonts w:ascii="Times New Roman" w:hAnsi="Times New Roman" w:cs="Times New Roman"/>
          <w:sz w:val="28"/>
          <w:szCs w:val="28"/>
        </w:rPr>
        <w:t>4. При получении добровольного пожертвования в виде имущества, помимо составления договора пожертвования, составляется акт приемки-передачи,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котором должна найти отражение стоимость передаваемого безвозмездно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имущества. Все полученное от благотворителей имущество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поставлено на баланс Учреждения.</w:t>
      </w:r>
    </w:p>
    <w:p w:rsidR="001A2E58" w:rsidRPr="001A2E58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A2E58" w:rsidRPr="001A2E58">
        <w:rPr>
          <w:rFonts w:ascii="Times New Roman" w:hAnsi="Times New Roman" w:cs="Times New Roman"/>
          <w:sz w:val="28"/>
          <w:szCs w:val="28"/>
        </w:rPr>
        <w:t>. Бухгалтерия Учреждения организует бухгалтерский учет добровольных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пожертвований в соответствии с Инструкцией по бюджетному учету.</w:t>
      </w:r>
    </w:p>
    <w:p w:rsidR="001A2E58" w:rsidRPr="00403444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44">
        <w:rPr>
          <w:rFonts w:ascii="Times New Roman" w:hAnsi="Times New Roman" w:cs="Times New Roman"/>
          <w:b/>
          <w:sz w:val="28"/>
          <w:szCs w:val="28"/>
        </w:rPr>
        <w:lastRenderedPageBreak/>
        <w:t>3. Порядок расходования добровольных пожертвований</w:t>
      </w:r>
    </w:p>
    <w:p w:rsidR="001A2E58" w:rsidRPr="001A2E58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2E58" w:rsidRPr="001A2E58">
        <w:rPr>
          <w:rFonts w:ascii="Times New Roman" w:hAnsi="Times New Roman" w:cs="Times New Roman"/>
          <w:sz w:val="28"/>
          <w:szCs w:val="28"/>
        </w:rPr>
        <w:t>1. Расходование добровольных пожертвований производится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соответствии с их целевым назначением.</w:t>
      </w:r>
    </w:p>
    <w:p w:rsidR="001A2E58" w:rsidRPr="001A2E58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2E58" w:rsidRPr="001A2E58">
        <w:rPr>
          <w:rFonts w:ascii="Times New Roman" w:hAnsi="Times New Roman" w:cs="Times New Roman"/>
          <w:sz w:val="28"/>
          <w:szCs w:val="28"/>
        </w:rPr>
        <w:t>2. Учреждение вправе использовать дополнительные привлеченные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финансовые средства на функционирование и развитие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осуществление образовательного процесса, в том числе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предметов хозяйственного пользования, обустройство интерьера,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ремонтных работ, организацию досуга и отдыха детей либо решение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задач, не противоречащих уставной деятельности Учреждения и действующему законодательству Российской Федерации.</w:t>
      </w:r>
    </w:p>
    <w:p w:rsidR="001A2E58" w:rsidRPr="001A2E58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2E58" w:rsidRPr="001A2E58">
        <w:rPr>
          <w:rFonts w:ascii="Times New Roman" w:hAnsi="Times New Roman" w:cs="Times New Roman"/>
          <w:sz w:val="28"/>
          <w:szCs w:val="28"/>
        </w:rPr>
        <w:t>3. Ежегодно директор Учреждением должен отчитываться перед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(законными представителями) о целевом расходовании добровольных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пожертвований, поступивших от родителей (законных представителей).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E58">
        <w:rPr>
          <w:rFonts w:ascii="Times New Roman" w:hAnsi="Times New Roman" w:cs="Times New Roman"/>
          <w:sz w:val="28"/>
          <w:szCs w:val="28"/>
        </w:rPr>
        <w:t>Формами отчетности использования добровольных пожертвований являются: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E58">
        <w:rPr>
          <w:rFonts w:ascii="Times New Roman" w:hAnsi="Times New Roman" w:cs="Times New Roman"/>
          <w:sz w:val="28"/>
          <w:szCs w:val="28"/>
        </w:rPr>
        <w:t>- договоры пожертвования;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E58">
        <w:rPr>
          <w:rFonts w:ascii="Times New Roman" w:hAnsi="Times New Roman" w:cs="Times New Roman"/>
          <w:sz w:val="28"/>
          <w:szCs w:val="28"/>
        </w:rPr>
        <w:t>- квитанции, платежные поручения, подтверждающие приход пожертвований;</w:t>
      </w:r>
    </w:p>
    <w:p w:rsidR="001A2E58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E58">
        <w:rPr>
          <w:rFonts w:ascii="Times New Roman" w:hAnsi="Times New Roman" w:cs="Times New Roman"/>
          <w:sz w:val="28"/>
          <w:szCs w:val="28"/>
        </w:rPr>
        <w:t>- счета, счета-фактуры, накладные, платежные поручения, отражающие</w:t>
      </w:r>
    </w:p>
    <w:p w:rsidR="00403444" w:rsidRDefault="001A2E58" w:rsidP="00403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E58">
        <w:rPr>
          <w:rFonts w:ascii="Times New Roman" w:hAnsi="Times New Roman" w:cs="Times New Roman"/>
          <w:sz w:val="28"/>
          <w:szCs w:val="28"/>
        </w:rPr>
        <w:t>расходование средств.</w:t>
      </w:r>
    </w:p>
    <w:p w:rsidR="00403444" w:rsidRDefault="00403444" w:rsidP="004034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2E58" w:rsidRPr="00403444" w:rsidRDefault="00403444" w:rsidP="0040344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2E58" w:rsidRPr="00403444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1A2E58" w:rsidRPr="001A2E58" w:rsidRDefault="00403444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2E58" w:rsidRPr="001A2E58">
        <w:rPr>
          <w:rFonts w:ascii="Times New Roman" w:hAnsi="Times New Roman" w:cs="Times New Roman"/>
          <w:sz w:val="28"/>
          <w:szCs w:val="28"/>
        </w:rPr>
        <w:t>1. Не допускается использование добровольных пожертвований физических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(или) юридических лиц Учреждением на цели, не соответствующие уставной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деятельности Учреждения и не в соответствии с целевым назначением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физического и (или) юридического лица, сделавшего добровольное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2E58" w:rsidRPr="001A2E58">
        <w:rPr>
          <w:rFonts w:ascii="Times New Roman" w:hAnsi="Times New Roman" w:cs="Times New Roman"/>
          <w:sz w:val="28"/>
          <w:szCs w:val="28"/>
        </w:rPr>
        <w:t>пожертвование.</w:t>
      </w:r>
    </w:p>
    <w:p w:rsidR="00381A6E" w:rsidRPr="001A2E58" w:rsidRDefault="001A2E58" w:rsidP="001A2E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E58">
        <w:rPr>
          <w:rFonts w:ascii="Times New Roman" w:hAnsi="Times New Roman" w:cs="Times New Roman"/>
          <w:sz w:val="28"/>
          <w:szCs w:val="28"/>
        </w:rPr>
        <w:t>2. Ответственность за нецелевое использование добровольных пожертвований</w:t>
      </w:r>
      <w:r w:rsidR="00403444">
        <w:rPr>
          <w:rFonts w:ascii="Times New Roman" w:hAnsi="Times New Roman" w:cs="Times New Roman"/>
          <w:sz w:val="28"/>
          <w:szCs w:val="28"/>
        </w:rPr>
        <w:t xml:space="preserve"> несет директор Учреждения.</w:t>
      </w:r>
    </w:p>
    <w:sectPr w:rsidR="00381A6E" w:rsidRPr="001A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92A3E"/>
    <w:multiLevelType w:val="hybridMultilevel"/>
    <w:tmpl w:val="A0788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23"/>
    <w:rsid w:val="001A2E58"/>
    <w:rsid w:val="00381A6E"/>
    <w:rsid w:val="00403444"/>
    <w:rsid w:val="00456881"/>
    <w:rsid w:val="009D6E23"/>
    <w:rsid w:val="00C9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E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НАДЕЖДА</cp:lastModifiedBy>
  <cp:revision>2</cp:revision>
  <dcterms:created xsi:type="dcterms:W3CDTF">2014-03-26T12:48:00Z</dcterms:created>
  <dcterms:modified xsi:type="dcterms:W3CDTF">2014-03-26T12:48:00Z</dcterms:modified>
</cp:coreProperties>
</file>