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46" w:rsidRDefault="00A35846" w:rsidP="00BA387A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8243778" wp14:editId="1E4460E4">
            <wp:extent cx="5994298" cy="88487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063" t="7127" r="35220" b="13341"/>
                    <a:stretch/>
                  </pic:blipFill>
                  <pic:spPr bwMode="auto">
                    <a:xfrm>
                      <a:off x="0" y="0"/>
                      <a:ext cx="5992384" cy="884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5603A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 от 24 июня 1999 г. N 120-ФЗ "Об основах системы профилактики безнадзорности и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несовершеннолетних"; Федеральный закон от 24 апреля 2008 г. N 48-ФЗ "Об опеке и попечительстве"; Федеральный закон от 29 декабря 2012 г. N 273-ФЗ "Об образовании в Российской Федерации"; </w:t>
      </w:r>
      <w:proofErr w:type="gramStart"/>
      <w:r w:rsidRPr="00BA387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02 июля 2013 г. N 167-ФЗ " 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родителей"; Указ Президента Российской Федерации от 09 октября 2007 г. N 1351 "Об утверждении Концепции демографической политики Российской Федерации на период до 2025 года";</w:t>
      </w:r>
      <w:proofErr w:type="gramEnd"/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Указ Президента Российской Федерации от 28 декабря 2012 г. N 1688 "О некоторых мерах по реализации государственной политики в сфере защиты детей-сирот и детей, оставшихся без попечения родителей"; </w:t>
      </w:r>
      <w:proofErr w:type="gramStart"/>
      <w:r w:rsidRPr="00BA387A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 постановление Правительства РФ от 18 мая 2009 г. N 423 "Об отдельных вопросах осуществления опеки и попечительства в отношении несовершеннолетних граждан";</w:t>
      </w:r>
      <w:proofErr w:type="gramEnd"/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Правительства РФ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родителей"; Приказ </w:t>
      </w:r>
      <w:proofErr w:type="spellStart"/>
      <w:r w:rsidRPr="00BA387A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13.03.2015 N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родителей»; </w:t>
      </w:r>
      <w:proofErr w:type="gramStart"/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закон Ярославской области от 09.11.2007 N 70-з "Об организации и осуществлении деятельности по опеке и попечительству", постановление Правительства Ярославской области от 28.01.2009 N 45-п "Об утверждении Порядка формирования служб сопровождения опекунов (попечителей) несовершеннолетних лиц", указ Губернатора Ярославской области от 30.07.2012 N 361 «О подготовке лиц, желающих принять на воспитание в семью ребенка, оставшегося без попечения родителей», иные нормативные правовые акты. </w:t>
      </w:r>
      <w:proofErr w:type="gramEnd"/>
    </w:p>
    <w:p w:rsidR="0017532F" w:rsidRPr="00BA387A" w:rsidRDefault="0017532F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II. Цели,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основные задачи и направления деятельности Службы</w:t>
      </w:r>
    </w:p>
    <w:p w:rsidR="0017532F" w:rsidRPr="00BA387A" w:rsidRDefault="0017532F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A387A">
        <w:rPr>
          <w:rFonts w:ascii="Times New Roman" w:hAnsi="Times New Roman" w:cs="Times New Roman"/>
          <w:sz w:val="28"/>
          <w:szCs w:val="28"/>
          <w:lang w:eastAsia="ru-RU"/>
        </w:rPr>
        <w:t>Целями</w:t>
      </w:r>
      <w:r w:rsid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Службы сопровождения является осуществление комплекса мер, направленных на оказание социальной, правовой, психологической,  педагогической поддержки и помощи опекунам (попечителям) детей-сирот и детей, оставшихся без попечения родителей, самим подопечным, а также родителям, лишённым родительских прав либо ограниченным в родительских правах, но выразившим желание восстановиться в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родительских правах, семьям с детьми, родители которых восстановились в родительских правах, а также подготовка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граждан, выразивших</w:t>
      </w:r>
      <w:proofErr w:type="gramEnd"/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принять детей, оставшихся без попечения родителей, в семью на воспитание.</w:t>
      </w:r>
    </w:p>
    <w:p w:rsidR="00A11A66" w:rsidRPr="00BA387A" w:rsidRDefault="00A11A66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деятельности Службы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•содействие развитию различных форм семейного устройства детей-сирот и детей, оставшихся без попечения родителей;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•профилактика вторичного сиротства;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•оказание помощи опекунам (попечителям) в обеспечении безопасных условий проживания и воспитания детей в семьях;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•оказание комплексной психолого-педагогической, социальной и правовой помощи детям, оставшимся без попечения родителей, гражданам, желающим принять или принявшим на воспитание в свои семьи детей, оставшихся без попечения родителей;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•организация комплексного сопровождения замещающих семей;</w:t>
      </w:r>
    </w:p>
    <w:p w:rsidR="001F3D25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•диагностика социального благополучия и мониторинг воспитания и развития детей в замещающих семьях, изучение социальной ситуации развития ребенка, его положения в коллективе, в семье,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индивидуальной программы сопровождения, уровня 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социальной адаптации и подготовки к взрослой жизни, разработка рекомендаций для родителей;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•оказание комплексной психолого-педагогической, социальной и правовой помощи родителям, лишённым родительских прав либо ограниченным в родительских правах, но выразившим желание восстановиться в родительских правах;</w:t>
      </w:r>
    </w:p>
    <w:p w:rsidR="0017532F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•оказание комплексной психолого-педагогической, социальной и правовой помощи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семьям с детьми, родители которых восстановились в родительских правах.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532F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В качестве основных направлений деятельности по сопровождению замещающих семей предусматривается: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•оказание психолого-педагогической, социально-педагогической помощи гражданам, изъявившим желание принять детей на воспитание в свои семьи;</w:t>
      </w:r>
    </w:p>
    <w:p w:rsidR="0017532F" w:rsidRPr="00BB410C" w:rsidRDefault="001F3D25" w:rsidP="0096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0C">
        <w:rPr>
          <w:rFonts w:ascii="Times New Roman" w:hAnsi="Times New Roman" w:cs="Times New Roman"/>
          <w:sz w:val="28"/>
          <w:szCs w:val="28"/>
        </w:rPr>
        <w:t>•комплексное сопровождение замещающих семей, включая: психолого-педагогическую, социальную, правовую и иную поддержку замещающих семей в процессе принятия ребенка в семью и во время адаптации семьи и ребенка, в течение иных кризисных периодов для снижения уровня напряжения в семье и профилактики отказов от воспитания приемных детей; комплексное (психологическое, педагогическое, социальное) обследование детей, переданных на воспитание в замещающие семьи и других членов замещающих семей; оказание детям, воспитывающимся в замещающих семьях, и их законным представителям, а также при необходимости другим членам семей психолого-педагогической, правовой и иной помощи, содействие</w:t>
      </w:r>
      <w:r w:rsidR="0017532F" w:rsidRPr="00BB410C">
        <w:rPr>
          <w:rFonts w:ascii="Times New Roman" w:hAnsi="Times New Roman" w:cs="Times New Roman"/>
          <w:sz w:val="28"/>
          <w:szCs w:val="28"/>
        </w:rPr>
        <w:t xml:space="preserve"> </w:t>
      </w:r>
      <w:r w:rsidRPr="00BB410C">
        <w:rPr>
          <w:rFonts w:ascii="Times New Roman" w:hAnsi="Times New Roman" w:cs="Times New Roman"/>
          <w:sz w:val="28"/>
          <w:szCs w:val="28"/>
        </w:rPr>
        <w:t xml:space="preserve">в получении детьми образования, социальных услуг; проведение мониторинга развития и адаптации детей в замещающих семьях, подготовку по его результатам рекомендаций специалистов о мерах по защите прав и интересов детей; организацию и проведение обучающих семинаров, тренингов для замещающих семей, детей, а также при необходимости для других членов семей, направленных на повышение психолого-педагогической компетентности; участие в проведении экспертиз и </w:t>
      </w:r>
      <w:r w:rsidRPr="00BB410C">
        <w:rPr>
          <w:rFonts w:ascii="Times New Roman" w:hAnsi="Times New Roman" w:cs="Times New Roman"/>
          <w:sz w:val="28"/>
          <w:szCs w:val="28"/>
        </w:rPr>
        <w:lastRenderedPageBreak/>
        <w:t>независимой оценки психологического состояния</w:t>
      </w:r>
      <w:r w:rsidR="0017532F" w:rsidRPr="00BB410C">
        <w:rPr>
          <w:rFonts w:ascii="Times New Roman" w:hAnsi="Times New Roman" w:cs="Times New Roman"/>
          <w:sz w:val="28"/>
          <w:szCs w:val="28"/>
        </w:rPr>
        <w:t xml:space="preserve"> </w:t>
      </w:r>
      <w:r w:rsidRPr="00BB410C">
        <w:rPr>
          <w:rFonts w:ascii="Times New Roman" w:hAnsi="Times New Roman" w:cs="Times New Roman"/>
          <w:sz w:val="28"/>
          <w:szCs w:val="28"/>
        </w:rPr>
        <w:t>ребенка-сироты и ребенка, оставшегося без попечения родителей, положения замещающей семьи в случае возникновения споров или конфликтов между семьями, интересами приемных детей и замещающих родителей, органами опеки и попечительства и замещающими родителями;</w:t>
      </w:r>
    </w:p>
    <w:p w:rsidR="0017532F" w:rsidRPr="00BB410C" w:rsidRDefault="001F3D25" w:rsidP="0096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0C">
        <w:rPr>
          <w:rFonts w:ascii="Times New Roman" w:hAnsi="Times New Roman" w:cs="Times New Roman"/>
          <w:sz w:val="28"/>
          <w:szCs w:val="28"/>
        </w:rPr>
        <w:t>•подготовка детей, оставшихся без попечения родителей, проживающих в организациях для детей-сирот и детей, оставшихся без попечения родителей, к проживанию в семьях;</w:t>
      </w:r>
    </w:p>
    <w:p w:rsidR="0017532F" w:rsidRPr="00BB410C" w:rsidRDefault="001F3D25" w:rsidP="0096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0C">
        <w:rPr>
          <w:rFonts w:ascii="Times New Roman" w:hAnsi="Times New Roman" w:cs="Times New Roman"/>
          <w:sz w:val="28"/>
          <w:szCs w:val="28"/>
        </w:rPr>
        <w:t>•проведение работы по формированию среди населения положительного отношения к детям, оставшимся без попечения родителей, замещающих семей;</w:t>
      </w:r>
    </w:p>
    <w:p w:rsidR="001F3D25" w:rsidRPr="00BB410C" w:rsidRDefault="001F3D25" w:rsidP="00967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0C">
        <w:rPr>
          <w:rFonts w:ascii="Times New Roman" w:hAnsi="Times New Roman" w:cs="Times New Roman"/>
          <w:sz w:val="28"/>
          <w:szCs w:val="28"/>
        </w:rPr>
        <w:t>•содействие развитию общения и взаимопомощи между замещающими семьями;</w:t>
      </w:r>
    </w:p>
    <w:p w:rsidR="0017532F" w:rsidRDefault="001F3D25" w:rsidP="00967A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10C">
        <w:rPr>
          <w:rFonts w:ascii="Times New Roman" w:hAnsi="Times New Roman" w:cs="Times New Roman"/>
          <w:sz w:val="28"/>
          <w:szCs w:val="28"/>
        </w:rPr>
        <w:t>•консультирование граждан по вопросам семейного устройства и защиты прав детей, оставшихся без попечения родителей;</w:t>
      </w:r>
      <w:r w:rsidR="00BA387A" w:rsidRPr="00BB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B410C">
        <w:rPr>
          <w:rFonts w:ascii="Times New Roman" w:hAnsi="Times New Roman" w:cs="Times New Roman"/>
          <w:sz w:val="28"/>
          <w:szCs w:val="28"/>
        </w:rPr>
        <w:t>•комплексное сопровождение, включая психолого-педагогическую, социальную, правовую и иную поддержку, родителей, лишённых родительских прав либо ограниченных в родительских правах, но выразивших желание восстановиться в родительских правах;</w:t>
      </w:r>
      <w:r w:rsidR="00BA387A" w:rsidRPr="00BB41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410C">
        <w:rPr>
          <w:rFonts w:ascii="Times New Roman" w:hAnsi="Times New Roman" w:cs="Times New Roman"/>
          <w:sz w:val="28"/>
          <w:szCs w:val="28"/>
        </w:rPr>
        <w:t>•комплексное сопровождение, включая психолого-педагогическую, социальную, правовую и иную поддержку семей</w:t>
      </w:r>
      <w:r w:rsidR="0017532F" w:rsidRPr="00BB410C">
        <w:rPr>
          <w:rFonts w:ascii="Times New Roman" w:hAnsi="Times New Roman" w:cs="Times New Roman"/>
          <w:sz w:val="28"/>
          <w:szCs w:val="28"/>
        </w:rPr>
        <w:t xml:space="preserve"> </w:t>
      </w:r>
      <w:r w:rsidRPr="00BB410C">
        <w:rPr>
          <w:rFonts w:ascii="Times New Roman" w:hAnsi="Times New Roman" w:cs="Times New Roman"/>
          <w:sz w:val="28"/>
          <w:szCs w:val="28"/>
        </w:rPr>
        <w:t xml:space="preserve">с детьми, родители которых восстановились в родительских правах. </w:t>
      </w:r>
      <w:r w:rsidR="00BA387A" w:rsidRPr="00BB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B410C">
        <w:rPr>
          <w:rFonts w:ascii="Times New Roman" w:hAnsi="Times New Roman" w:cs="Times New Roman"/>
          <w:sz w:val="28"/>
          <w:szCs w:val="28"/>
        </w:rPr>
        <w:t>2.4</w:t>
      </w:r>
      <w:r w:rsidR="00A11A66" w:rsidRPr="00BB4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A66" w:rsidRPr="00BB410C">
        <w:rPr>
          <w:rFonts w:ascii="Times New Roman" w:hAnsi="Times New Roman" w:cs="Times New Roman"/>
          <w:sz w:val="28"/>
          <w:szCs w:val="28"/>
        </w:rPr>
        <w:t xml:space="preserve"> </w:t>
      </w:r>
      <w:r w:rsidRPr="00BB410C">
        <w:rPr>
          <w:rFonts w:ascii="Times New Roman" w:hAnsi="Times New Roman" w:cs="Times New Roman"/>
          <w:sz w:val="28"/>
          <w:szCs w:val="28"/>
        </w:rPr>
        <w:t xml:space="preserve">Направления деятельности Службы могут корректироваться в зависимости от потребности обслуживаемых категорий лиц на территории </w:t>
      </w:r>
      <w:r w:rsidR="00A11A66" w:rsidRPr="00BB410C">
        <w:rPr>
          <w:rFonts w:ascii="Times New Roman" w:hAnsi="Times New Roman" w:cs="Times New Roman"/>
          <w:sz w:val="28"/>
          <w:szCs w:val="28"/>
        </w:rPr>
        <w:t>Пошехонского МР</w:t>
      </w:r>
      <w:r w:rsidRPr="00BB410C">
        <w:rPr>
          <w:rFonts w:ascii="Times New Roman" w:hAnsi="Times New Roman" w:cs="Times New Roman"/>
          <w:sz w:val="28"/>
          <w:szCs w:val="28"/>
        </w:rPr>
        <w:t>.</w:t>
      </w:r>
    </w:p>
    <w:p w:rsidR="00BB410C" w:rsidRPr="00BB410C" w:rsidRDefault="00BB410C" w:rsidP="0096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32F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III. Организация деятельности Службы</w:t>
      </w:r>
    </w:p>
    <w:p w:rsidR="00BA387A" w:rsidRPr="00BA387A" w:rsidRDefault="00BA387A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Управление Службой осуществляется в соответствии с законодательством Российской Федерации и настоящим Положением.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Служба создается исходя из принципа территориальной доступности для граждан в каждом муниципальном образовании Ярославской области.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Финансирование расходов на содержание Службы осуществляется за счет средств бюджета Ярославской области, средств бюджетов муниципальных образований Ярославской области.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Деятельность по сопровождению замещающих семей осуществляют специалисты, имеющие профессиональное образование по данному профилю. В состав Службы могут входить психолог, социальный работник, педагогический работник, медицинский работник, юрист. Возглавляет службу сопровождения руководитель Организации. При наличии в Службе свыше трёх специалистов вводится должность начальника структурного подразделения (руководитель Службы). Руководитель Службы, назначается приказом руководителя организации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Службы сопровождения вправе привлекать к работе иных специалистов на основании гражданско-правовых договоров в пределах имеющихся средств.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К сопровождению замещающих семей могут привлекаться замещающие родители, имеющие положительный опыт воспитания детей, оставшихся без попечения родителей, для организации мероприятий поддержки, обмена опытом и повышения родительских компетенций. Замещающие родители привлекаются в рамках мероприятий по индивидуальному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плану сопровождения замещающих семей.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для обеспечения деятельности Службы: утверждает локальные акты Организации, регламентирующие деятельность Службы как структурного подразделения Организации; утверждает организационную структуру и штатное расписание Службы; утверждает Положение о Службе.</w:t>
      </w:r>
    </w:p>
    <w:p w:rsidR="0017532F" w:rsidRPr="00BA387A" w:rsidRDefault="00A11A66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="001F3D25" w:rsidRPr="00BA387A">
        <w:rPr>
          <w:rFonts w:ascii="Times New Roman" w:hAnsi="Times New Roman" w:cs="Times New Roman"/>
          <w:sz w:val="28"/>
          <w:szCs w:val="28"/>
          <w:lang w:eastAsia="ru-RU"/>
        </w:rPr>
        <w:t>Взаимодействие Службы с гражданами, принявшими детей-сирот и детей, оставшихся без попечения родителей, по сопровождению замещающих семей осуществляется на основании заявления и соглашения между органами опеки и попечительства,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D25" w:rsidRPr="00BA387A">
        <w:rPr>
          <w:rFonts w:ascii="Times New Roman" w:hAnsi="Times New Roman" w:cs="Times New Roman"/>
          <w:sz w:val="28"/>
          <w:szCs w:val="28"/>
          <w:lang w:eastAsia="ru-RU"/>
        </w:rPr>
        <w:t>законными представителями ребенка (детей)</w:t>
      </w:r>
      <w:r w:rsidR="00DB0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D25" w:rsidRPr="00BA387A">
        <w:rPr>
          <w:rFonts w:ascii="Times New Roman" w:hAnsi="Times New Roman" w:cs="Times New Roman"/>
          <w:sz w:val="28"/>
          <w:szCs w:val="28"/>
          <w:lang w:eastAsia="ru-RU"/>
        </w:rPr>
        <w:t>и Службой, в соответствии с индивидуальным планом сопровождения замещающей семьи, в котором предусматриваются виды и объем предоставляемых Службой замещающим семьям услуг, перечень осуществляемых мероприятий, условия, на которых указанные мероприятия</w:t>
      </w:r>
      <w:proofErr w:type="gramEnd"/>
      <w:r w:rsidR="001F3D25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осуществляются, а также другие условия, определяемые сторонами.</w:t>
      </w:r>
    </w:p>
    <w:p w:rsidR="0017532F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своей деятельности Организация обеспечивает Службу помещением, необходимым оборудованием, штатом сотрудников, средствами информационной, диагностической, вычислительной техники, компьютерами. </w:t>
      </w:r>
    </w:p>
    <w:p w:rsidR="00BA387A" w:rsidRPr="00BA387A" w:rsidRDefault="00BA387A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32F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IV. Права и обязанности Службы</w:t>
      </w:r>
    </w:p>
    <w:p w:rsidR="00BA387A" w:rsidRPr="00BA387A" w:rsidRDefault="00BA387A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Служба имеет право: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•запрашивать в установленном порядке и получать необходимую информацию в органах и учреждениях системы профилактики социального сиротства Ярославской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области и других учреждениях и организациях по вопросам, касающимся основной деятельности Службы;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•вносить предложения в органы государственной власти, органы местного самоуправления, а также в учреждения и органы профилактики безнадзорности несовершеннолетних по вопросам сопровождения замещающих семей и улучшению качества работы Службы;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•давать рекомендации органам опеки и попечительства о возможности передачи ребенка в семью;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•оказывать содействие опекунам (попечителям) детей-сирот и детей, оставшихся без</w:t>
      </w:r>
      <w:r w:rsidR="0017532F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попечения родителей, в определении способов воспитания и форм обучения несовершеннолетних с учетом их мнения;</w:t>
      </w:r>
    </w:p>
    <w:p w:rsidR="0017532F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•привлекать к работе по сопровождению замещающих семей необходимых специалистов, волонтеров и наставников на безвозмездной (возмездной) основе;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•свободно выбирать и использовать учебные пособия и материалы для саморазвития; повышать свою профессиональную компетентность;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•осуществлять иные права в соответствии с законодательством Российской Федерации.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Служба обязана:</w:t>
      </w:r>
    </w:p>
    <w:p w:rsidR="001F3D25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•качественно осуществлять функции, пред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>усмотренные «Порядко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формирования служб сопровождения опекунов (попечителей) несовершеннолетних лиц», утвержденным постановлением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Правительства Ярославской области от 28.01.2009 N 45-п.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•направлять информацию заключение по результатам ежегодного мониторинга развития ребенка и оценки эффективности деятельности замещающего родителя в орган опеки и попечительства;</w:t>
      </w:r>
    </w:p>
    <w:p w:rsidR="00A11A66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•незамедлительно сообщать в орган опеки и попечительства о нарушении прав и законных интересов детей-сирот и детей, оставшихся без попечения родителей;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•при осуществлении сопровождения замещающих семей исходить из интересов детей и замещающих семей;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•при осуществлении сопровождения замещающих семей руководствоваться настоящим Положением и иными нормативными документами Российской Федерации и Ярославской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области;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•рассматривать вопросы и принимать решения строго в рамках своей профессиональной компетенции;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•информировать детей и замещающих родителей о целях, задачах, содержании и результатах проводимой работы;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•соблюдать конфиденциальность информации о результатах проводимой работы с детьми (ребенком) и замещающими родителями;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•вести отчетность по направлениям деятельности Службы;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•осуществлять планирование деятельности Службы.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A11A66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Ответственность Службы: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•руководитель Службы несет ответственность за качество и своевременность выполнения возложенных настоящим Положением на Службу задач, в соответствии с законодательством Российской Федерации, Ярославской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области и правилами внутреннего трудового распорядка Организации;</w:t>
      </w:r>
    </w:p>
    <w:p w:rsidR="000A378B" w:rsidRPr="00BA387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•работники Службы несут ответственность за сроки и качество выполняемой работы в соответствии с законодательством Российской Федерации, Ярославской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и правилами внутреннего трудового распорядка Организации, и должностными инструкциями. </w:t>
      </w:r>
    </w:p>
    <w:p w:rsidR="004033EA" w:rsidRDefault="001F3D25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387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FC5D7B" w:rsidRPr="00BA387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387A">
        <w:rPr>
          <w:rFonts w:ascii="Times New Roman" w:hAnsi="Times New Roman" w:cs="Times New Roman"/>
          <w:sz w:val="28"/>
          <w:szCs w:val="28"/>
          <w:lang w:eastAsia="ru-RU"/>
        </w:rPr>
        <w:t>лужбе запрещается: проводить обследования и ставить эксперименты, противоречащие общечеловеческим этическим нормам; распространять конфиденциальную информацию и персональные данные без согласия законных представителей ребенка (де</w:t>
      </w:r>
      <w:r w:rsidR="00EA4AAF" w:rsidRPr="00BA387A">
        <w:rPr>
          <w:rFonts w:ascii="Times New Roman" w:hAnsi="Times New Roman" w:cs="Times New Roman"/>
          <w:sz w:val="28"/>
          <w:szCs w:val="28"/>
          <w:lang w:eastAsia="ru-RU"/>
        </w:rPr>
        <w:t>тей).</w:t>
      </w: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E33" w:rsidRDefault="00E33E33" w:rsidP="00BA3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44"/>
    <w:rsid w:val="000A378B"/>
    <w:rsid w:val="001411AB"/>
    <w:rsid w:val="0017532F"/>
    <w:rsid w:val="00190002"/>
    <w:rsid w:val="001F3D25"/>
    <w:rsid w:val="00355F7F"/>
    <w:rsid w:val="004033EA"/>
    <w:rsid w:val="0055603A"/>
    <w:rsid w:val="00814E6C"/>
    <w:rsid w:val="00967AB4"/>
    <w:rsid w:val="009941E1"/>
    <w:rsid w:val="00A11A66"/>
    <w:rsid w:val="00A35846"/>
    <w:rsid w:val="00B04479"/>
    <w:rsid w:val="00B663DE"/>
    <w:rsid w:val="00B957C9"/>
    <w:rsid w:val="00BA387A"/>
    <w:rsid w:val="00BB410C"/>
    <w:rsid w:val="00DB05EB"/>
    <w:rsid w:val="00E33E33"/>
    <w:rsid w:val="00EA47DD"/>
    <w:rsid w:val="00EA4AAF"/>
    <w:rsid w:val="00F16944"/>
    <w:rsid w:val="00F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1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1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 Травникова</cp:lastModifiedBy>
  <cp:revision>21</cp:revision>
  <cp:lastPrinted>2022-01-13T07:03:00Z</cp:lastPrinted>
  <dcterms:created xsi:type="dcterms:W3CDTF">2021-02-04T06:53:00Z</dcterms:created>
  <dcterms:modified xsi:type="dcterms:W3CDTF">2022-02-28T11:30:00Z</dcterms:modified>
</cp:coreProperties>
</file>