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DF" w:rsidRPr="00A154F2" w:rsidRDefault="004614DF" w:rsidP="00461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Аннотация к дополнительной общеобразовательной </w:t>
      </w:r>
      <w:proofErr w:type="spellStart"/>
      <w:r w:rsidRPr="00A154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общеразвивающей</w:t>
      </w:r>
      <w:proofErr w:type="spellEnd"/>
      <w:r w:rsidRPr="00A154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программе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154F2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«Спортивная карусель»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Составитель: </w:t>
      </w: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Шашкова Евгения Евгеньевна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Дополнительная программа составлена в соответствии с основными нормативными документами: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Актуальность: </w:t>
      </w: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Актуальность данной проблемы определяется тем, что перед дошкольным учреждением стоит задача по воспитанию физически, психически здорового ребенка.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Цель программы: </w:t>
      </w: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Выявление тех механизмов и методов, с помощью которых можно организовать физическое воспитание таким образом, чтобы оно обеспечивало ребенку гармоничное развитие, укрепления здоровья и повышения его уровня, приобщение детей к физической культуре.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 программы: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Оздоровительные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1. Охрана и укрепление физического и психического здоровья детей.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2. Совершенствование функций организма, повышение его защитных свойств и устойчивости к различным заболеваниям.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3. Формирование правильной осанки и укрепление всех групп мышц, содействие профилактике плоскостопия.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Образовательные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1. Создание условий для реализации потребности детей в двигательной активности.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Развивать двигательные способности детей и физических качеств (быстрота, сила, выносливость, гибкость, подвижность в суставах, ловкость).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3. Формировать у детей умения и навыки правильного выполнения движений.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Воспитательные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1. Воспитание потребности в здоровом образе жизни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2. Воспитывать положительные черты характера.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Воспитывать чувство уверенности в себе.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Направление:</w:t>
      </w: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спортивная</w:t>
      </w:r>
      <w:proofErr w:type="gramEnd"/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Формы и методы работы:</w:t>
      </w: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Методика составления комплексов оздоровительных занятий состоит из трех частей. В подготовительную часть включают общеразвивающие и корригирующие упражнения, соответствующие нарушению осанки и коррекции плоскостопия. Темп выполнения – медленный, умеренный, средний, дозировка 6 - 8 повторений. В основную часть входят упражнения из положения, лежа на спине, на боку, животе, сидя и стоя. Дозировка упражнений зависит от самочувствия. Все упражнения обязательно выполняются в обе стороны. Заключительная часть состоит из упражнений на расслабление (релаксация, подвижные игры.)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С целью закаливания стоп и профилактике плоскостопия, укрепления организма детей во время оздоровительных занятий дети занимаются босиком.</w:t>
      </w:r>
    </w:p>
    <w:p w:rsidR="004614DF" w:rsidRPr="00A154F2" w:rsidRDefault="004614DF" w:rsidP="004614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эмоционального комфорта во время организации и проведения двигательной активности детей способствует музыкальное сопровождение физкультурно-оздоровительных занятий.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полноценной физкультурно - оздоровительной среды для работы по профилактике опорно-двигательного аппарата у дошкольников, предусматривает наличие оборудования и инвентаря, способствующего формированию осанки, укреплению мышц стопы и оказывающего положительное влияние на формирование сводов стопы (ребристые и наклонные доски,  обручи, мячи, скакалки, гимнастические палки,  и т. д.)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акцент в оздоровительной работе программы кружка «Спортивная карусель» делается на повышение сопротивляемости организма к ОРВИ, профилактику плоскостопия и нарушений осанки у детей.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Данная программа рассчитана </w:t>
      </w: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на 36 часов. Занятия проводятся с учетом предусмотренного учебного плана. Возраст детей от 4 до 7 лет.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54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Занятия проходят: </w:t>
      </w:r>
      <w:r w:rsidRPr="00A154F2">
        <w:rPr>
          <w:rFonts w:ascii="Times New Roman" w:eastAsia="Times New Roman" w:hAnsi="Times New Roman" w:cs="Times New Roman"/>
          <w:color w:val="111111"/>
          <w:sz w:val="28"/>
          <w:szCs w:val="28"/>
        </w:rPr>
        <w:t>с сентября по май 1 раз в неделю по 25 минут, во второй половине дня, когда дети не заняты на основных программных занятиях.</w:t>
      </w: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614DF" w:rsidRPr="00A154F2" w:rsidRDefault="004614DF" w:rsidP="004614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614DF" w:rsidRPr="00015218" w:rsidRDefault="004614DF" w:rsidP="0046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4614DF" w:rsidRPr="00015218" w:rsidRDefault="004614DF" w:rsidP="00461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</w:pPr>
    </w:p>
    <w:p w:rsidR="004614DF" w:rsidRPr="00015218" w:rsidRDefault="004614DF" w:rsidP="00461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4614DF" w:rsidRDefault="004614DF" w:rsidP="004614DF">
      <w:pPr>
        <w:spacing w:after="0"/>
        <w:jc w:val="center"/>
        <w:rPr>
          <w:b/>
        </w:rPr>
      </w:pPr>
    </w:p>
    <w:p w:rsidR="004614DF" w:rsidRPr="00015218" w:rsidRDefault="004614DF" w:rsidP="004614DF">
      <w:pPr>
        <w:spacing w:after="0"/>
        <w:jc w:val="center"/>
        <w:rPr>
          <w:b/>
        </w:rPr>
      </w:pPr>
    </w:p>
    <w:p w:rsidR="00000000" w:rsidRDefault="004614DF"/>
    <w:sectPr w:rsidR="00000000" w:rsidSect="009F398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4DF"/>
    <w:rsid w:val="0046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2017-10-19T07:36:00Z</dcterms:created>
  <dcterms:modified xsi:type="dcterms:W3CDTF">2017-10-19T07:36:00Z</dcterms:modified>
</cp:coreProperties>
</file>